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BD7D7" w14:textId="77777777" w:rsidR="00DC106F" w:rsidRDefault="00DC106F" w:rsidP="00A138CD">
      <w:pPr>
        <w:pStyle w:val="NormalnyWeb"/>
        <w:spacing w:after="120" w:afterAutospacing="0" w:line="276" w:lineRule="auto"/>
        <w:contextualSpacing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REGULAMIN</w:t>
      </w:r>
    </w:p>
    <w:p w14:paraId="745CB92A" w14:textId="5F7F1237" w:rsidR="0058188E" w:rsidRPr="00DC106F" w:rsidRDefault="00DC106F" w:rsidP="00A138CD">
      <w:pPr>
        <w:pStyle w:val="NormalnyWeb"/>
        <w:spacing w:after="120" w:afterAutospacing="0" w:line="276" w:lineRule="auto"/>
        <w:contextualSpacing/>
        <w:jc w:val="center"/>
        <w:rPr>
          <w:rFonts w:ascii="Calibri" w:hAnsi="Calibri" w:cs="Calibri"/>
          <w:b/>
        </w:rPr>
      </w:pPr>
      <w:r w:rsidRPr="00DC106F">
        <w:rPr>
          <w:rFonts w:ascii="Calibri" w:hAnsi="Calibri" w:cs="Calibri"/>
          <w:b/>
        </w:rPr>
        <w:t>OCENY OKRESOWEJ NAUCZYCIELI AKADEMICKICH POLITECHNIKI WROCŁAWSKIEJ</w:t>
      </w:r>
    </w:p>
    <w:p w14:paraId="0FD5AA91" w14:textId="77777777" w:rsidR="00B67A31" w:rsidRPr="0058188E" w:rsidRDefault="00B67A31" w:rsidP="00A138CD">
      <w:pPr>
        <w:pStyle w:val="Styl"/>
        <w:spacing w:after="120"/>
        <w:ind w:right="355"/>
        <w:jc w:val="center"/>
        <w:rPr>
          <w:sz w:val="12"/>
          <w:szCs w:val="12"/>
        </w:rPr>
      </w:pPr>
    </w:p>
    <w:p w14:paraId="12FD2BCF" w14:textId="77777777" w:rsidR="00221A17" w:rsidRPr="00DC106F" w:rsidRDefault="00221A17" w:rsidP="00C807AB">
      <w:pPr>
        <w:pStyle w:val="Styl"/>
        <w:spacing w:after="240" w:line="276" w:lineRule="auto"/>
        <w:ind w:left="567" w:right="357"/>
        <w:jc w:val="center"/>
        <w:rPr>
          <w:rFonts w:ascii="Calibri" w:hAnsi="Calibri" w:cs="Calibri"/>
          <w:b/>
          <w:bCs/>
        </w:rPr>
      </w:pPr>
      <w:r w:rsidRPr="00DC106F">
        <w:rPr>
          <w:rFonts w:ascii="Calibri" w:hAnsi="Calibri" w:cs="Calibri"/>
          <w:b/>
          <w:bCs/>
        </w:rPr>
        <w:t>Postanowienia ogólne</w:t>
      </w:r>
    </w:p>
    <w:p w14:paraId="217041C1" w14:textId="77777777" w:rsidR="00453C3D" w:rsidRDefault="006C2813" w:rsidP="00453C3D">
      <w:pPr>
        <w:pStyle w:val="Styl"/>
        <w:spacing w:after="120" w:line="276" w:lineRule="auto"/>
        <w:ind w:left="567" w:right="357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>§ 1</w:t>
      </w:r>
    </w:p>
    <w:p w14:paraId="5F5128D6" w14:textId="05EE48EC" w:rsidR="00D71632" w:rsidRPr="00DC106F" w:rsidRDefault="00D71632" w:rsidP="005005E7">
      <w:pPr>
        <w:pStyle w:val="Styl"/>
        <w:numPr>
          <w:ilvl w:val="3"/>
          <w:numId w:val="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Podstawą prawną oceny nauczycieli akademickich są przepisy ustawy z dnia 20 lipca 2018r. - Prawo o szkolnictwi</w:t>
      </w:r>
      <w:r w:rsidR="00511D40" w:rsidRPr="00DC106F">
        <w:rPr>
          <w:rFonts w:ascii="Calibri" w:hAnsi="Calibri" w:cs="Calibri"/>
        </w:rPr>
        <w:t xml:space="preserve">e wyższym i nauce </w:t>
      </w:r>
      <w:r w:rsidRPr="00DC106F">
        <w:rPr>
          <w:rFonts w:ascii="Calibri" w:hAnsi="Calibri" w:cs="Calibri"/>
        </w:rPr>
        <w:t>oraz Statutu Politechniki Wrocławskiej.</w:t>
      </w:r>
    </w:p>
    <w:p w14:paraId="4798789A" w14:textId="78051C3A" w:rsidR="00F60348" w:rsidRPr="00DC106F" w:rsidRDefault="00AF407D" w:rsidP="005005E7">
      <w:pPr>
        <w:pStyle w:val="Styl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Ocenie </w:t>
      </w:r>
      <w:r w:rsidR="00B91F07" w:rsidRPr="00DC106F">
        <w:rPr>
          <w:rFonts w:ascii="Calibri" w:hAnsi="Calibri" w:cs="Calibri"/>
        </w:rPr>
        <w:t>okresowej</w:t>
      </w:r>
      <w:r w:rsidR="002C080D" w:rsidRPr="00DC106F">
        <w:rPr>
          <w:rFonts w:ascii="Calibri" w:hAnsi="Calibri" w:cs="Calibri"/>
        </w:rPr>
        <w:t>,</w:t>
      </w:r>
      <w:r w:rsidR="00B91F07" w:rsidRPr="00DC106F">
        <w:rPr>
          <w:rFonts w:ascii="Calibri" w:hAnsi="Calibri" w:cs="Calibri"/>
        </w:rPr>
        <w:t xml:space="preserve"> zwanej dalej </w:t>
      </w:r>
      <w:r w:rsidR="00774501" w:rsidRPr="00DC106F">
        <w:rPr>
          <w:rFonts w:ascii="Calibri" w:hAnsi="Calibri" w:cs="Calibri"/>
        </w:rPr>
        <w:t xml:space="preserve">także </w:t>
      </w:r>
      <w:r w:rsidR="00B91F07" w:rsidRPr="00DC106F">
        <w:rPr>
          <w:rFonts w:ascii="Calibri" w:hAnsi="Calibri" w:cs="Calibri"/>
        </w:rPr>
        <w:t>„oceną”</w:t>
      </w:r>
      <w:r w:rsidR="002C080D" w:rsidRPr="00DC106F">
        <w:rPr>
          <w:rFonts w:ascii="Calibri" w:hAnsi="Calibri" w:cs="Calibri"/>
        </w:rPr>
        <w:t>,</w:t>
      </w:r>
      <w:r w:rsidR="009465BA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podlegają wszyscy nauczyciele akademiccy Politechniki Wrocławskiej</w:t>
      </w:r>
      <w:r w:rsidR="00507934" w:rsidRPr="00DC106F">
        <w:rPr>
          <w:rFonts w:ascii="Calibri" w:hAnsi="Calibri" w:cs="Calibri"/>
        </w:rPr>
        <w:t xml:space="preserve">, </w:t>
      </w:r>
      <w:r w:rsidR="00B91F07" w:rsidRPr="00DC106F">
        <w:rPr>
          <w:rFonts w:ascii="Calibri" w:hAnsi="Calibri" w:cs="Calibri"/>
        </w:rPr>
        <w:t>pozostający w stosunku pracy</w:t>
      </w:r>
      <w:r w:rsidR="00F95C75" w:rsidRPr="00DC106F">
        <w:rPr>
          <w:rFonts w:ascii="Calibri" w:hAnsi="Calibri" w:cs="Calibri"/>
        </w:rPr>
        <w:t xml:space="preserve"> w okresie podlegającym ocenie</w:t>
      </w:r>
      <w:r w:rsidR="00B91F07" w:rsidRPr="00DC106F">
        <w:rPr>
          <w:rFonts w:ascii="Calibri" w:hAnsi="Calibri" w:cs="Calibri"/>
        </w:rPr>
        <w:t xml:space="preserve">, </w:t>
      </w:r>
      <w:r w:rsidR="00507934" w:rsidRPr="00DC106F">
        <w:rPr>
          <w:rFonts w:ascii="Calibri" w:hAnsi="Calibri" w:cs="Calibri"/>
        </w:rPr>
        <w:t>w tym zatrudnieni na częś</w:t>
      </w:r>
      <w:r w:rsidR="00F7701E" w:rsidRPr="00DC106F">
        <w:rPr>
          <w:rFonts w:ascii="Calibri" w:hAnsi="Calibri" w:cs="Calibri"/>
        </w:rPr>
        <w:t xml:space="preserve">ć </w:t>
      </w:r>
      <w:r w:rsidR="00507934" w:rsidRPr="00DC106F">
        <w:rPr>
          <w:rFonts w:ascii="Calibri" w:hAnsi="Calibri" w:cs="Calibri"/>
        </w:rPr>
        <w:t>etatu</w:t>
      </w:r>
      <w:r w:rsidR="006B59BE" w:rsidRPr="00DC106F">
        <w:rPr>
          <w:rFonts w:ascii="Calibri" w:hAnsi="Calibri" w:cs="Calibri"/>
        </w:rPr>
        <w:t>.</w:t>
      </w:r>
      <w:r w:rsidR="00542E7E" w:rsidRPr="00DC106F">
        <w:rPr>
          <w:rFonts w:ascii="Calibri" w:hAnsi="Calibri" w:cs="Calibri"/>
        </w:rPr>
        <w:t xml:space="preserve"> </w:t>
      </w:r>
    </w:p>
    <w:p w14:paraId="40799515" w14:textId="0F975145" w:rsidR="00BF52B8" w:rsidRPr="00DC106F" w:rsidRDefault="00BF52B8" w:rsidP="005005E7">
      <w:pPr>
        <w:pStyle w:val="Styl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W Politechnice Wrocławskiej</w:t>
      </w:r>
      <w:r w:rsidRPr="00DC106F">
        <w:rPr>
          <w:rFonts w:ascii="Calibri" w:hAnsi="Calibri" w:cs="Calibri"/>
          <w:shd w:val="clear" w:color="auto" w:fill="FFFFFF"/>
        </w:rPr>
        <w:t xml:space="preserve"> </w:t>
      </w:r>
      <w:r w:rsidRPr="00DC106F">
        <w:rPr>
          <w:rFonts w:ascii="Calibri" w:hAnsi="Calibri" w:cs="Calibri"/>
        </w:rPr>
        <w:t>ocena</w:t>
      </w:r>
      <w:r w:rsidR="00B37FD9" w:rsidRPr="00DC106F">
        <w:rPr>
          <w:rFonts w:ascii="Calibri" w:hAnsi="Calibri" w:cs="Calibri"/>
        </w:rPr>
        <w:t xml:space="preserve"> okresowa</w:t>
      </w:r>
      <w:r w:rsidRPr="00DC106F">
        <w:rPr>
          <w:rFonts w:ascii="Calibri" w:hAnsi="Calibri" w:cs="Calibri"/>
        </w:rPr>
        <w:t xml:space="preserve"> jest dokonywana nie rzadziej niż raz na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 xml:space="preserve">4 lata lub </w:t>
      </w:r>
      <w:r w:rsidR="002E2064" w:rsidRPr="00DC106F">
        <w:rPr>
          <w:rFonts w:ascii="Calibri" w:hAnsi="Calibri" w:cs="Calibri"/>
        </w:rPr>
        <w:t>w okolicznościach określonych w ust.</w:t>
      </w:r>
      <w:r w:rsidR="002D69E3" w:rsidRPr="00DC106F">
        <w:rPr>
          <w:rFonts w:ascii="Calibri" w:hAnsi="Calibri" w:cs="Calibri"/>
        </w:rPr>
        <w:t xml:space="preserve"> </w:t>
      </w:r>
      <w:r w:rsidR="002E2064" w:rsidRPr="00DC106F">
        <w:rPr>
          <w:rFonts w:ascii="Calibri" w:hAnsi="Calibri" w:cs="Calibri"/>
        </w:rPr>
        <w:t>6</w:t>
      </w:r>
      <w:r w:rsidR="00E64DB4" w:rsidRPr="00DC106F">
        <w:rPr>
          <w:rFonts w:ascii="Calibri" w:hAnsi="Calibri" w:cs="Calibri"/>
        </w:rPr>
        <w:t>.</w:t>
      </w:r>
    </w:p>
    <w:p w14:paraId="3F578423" w14:textId="6D426211" w:rsidR="00F95DF7" w:rsidRPr="00DC106F" w:rsidRDefault="00275F7C" w:rsidP="005005E7">
      <w:pPr>
        <w:pStyle w:val="Styl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Ocena obejmuje </w:t>
      </w:r>
      <w:r w:rsidR="00E10CD2" w:rsidRPr="00DC106F">
        <w:rPr>
          <w:rFonts w:ascii="Calibri" w:hAnsi="Calibri" w:cs="Calibri"/>
        </w:rPr>
        <w:t xml:space="preserve">okres </w:t>
      </w:r>
      <w:r w:rsidR="00923F90" w:rsidRPr="00DC106F">
        <w:rPr>
          <w:rFonts w:ascii="Calibri" w:hAnsi="Calibri" w:cs="Calibri"/>
        </w:rPr>
        <w:t xml:space="preserve">wskazany </w:t>
      </w:r>
      <w:r w:rsidR="00E02484" w:rsidRPr="00DC106F">
        <w:rPr>
          <w:rFonts w:ascii="Calibri" w:hAnsi="Calibri" w:cs="Calibri"/>
        </w:rPr>
        <w:t>w Zarządzeniu Wewnętrznym Rektora</w:t>
      </w:r>
      <w:r w:rsidR="009D624E" w:rsidRPr="00DC106F">
        <w:rPr>
          <w:rFonts w:ascii="Calibri" w:hAnsi="Calibri" w:cs="Calibri"/>
        </w:rPr>
        <w:t>,</w:t>
      </w:r>
      <w:r w:rsidRPr="00DC106F">
        <w:rPr>
          <w:rFonts w:ascii="Calibri" w:hAnsi="Calibri" w:cs="Calibri"/>
        </w:rPr>
        <w:t xml:space="preserve"> </w:t>
      </w:r>
      <w:r w:rsidR="00507934" w:rsidRPr="00DC106F">
        <w:rPr>
          <w:rFonts w:ascii="Calibri" w:hAnsi="Calibri" w:cs="Calibri"/>
        </w:rPr>
        <w:t>p</w:t>
      </w:r>
      <w:r w:rsidR="00F95DF7" w:rsidRPr="00DC106F">
        <w:rPr>
          <w:rFonts w:ascii="Calibri" w:hAnsi="Calibri" w:cs="Calibri"/>
        </w:rPr>
        <w:t>rzy czym:</w:t>
      </w:r>
    </w:p>
    <w:p w14:paraId="1B75048A" w14:textId="5456E5AE" w:rsidR="00F95DF7" w:rsidRPr="00DC106F" w:rsidRDefault="00F95DF7" w:rsidP="0072598B">
      <w:pPr>
        <w:pStyle w:val="Styl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jeżeli wystąpiły okoliczności, w wyniku których pracownik nie został oceniony w</w:t>
      </w:r>
      <w:r w:rsidR="00C807AB">
        <w:rPr>
          <w:rFonts w:ascii="Calibri" w:hAnsi="Calibri" w:cs="Calibri"/>
        </w:rPr>
        <w:t> </w:t>
      </w:r>
      <w:r w:rsidRPr="00DC106F">
        <w:rPr>
          <w:rFonts w:ascii="Calibri" w:hAnsi="Calibri" w:cs="Calibri"/>
        </w:rPr>
        <w:t>terminie, ocenę przeprowadza się w ciągu 30 dni kalendarzowych po ustaniu tych okoliczności;</w:t>
      </w:r>
    </w:p>
    <w:p w14:paraId="733BE318" w14:textId="292F1A14" w:rsidR="00F95DF7" w:rsidRPr="00DC106F" w:rsidRDefault="00F95DF7" w:rsidP="0072598B">
      <w:pPr>
        <w:pStyle w:val="Styl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oceny nie dokonuje się, jeśli pracownik jest w okresie rozwiąz</w:t>
      </w:r>
      <w:r w:rsidR="00A0369F" w:rsidRPr="00DC106F">
        <w:rPr>
          <w:rFonts w:ascii="Calibri" w:hAnsi="Calibri" w:cs="Calibri"/>
        </w:rPr>
        <w:t xml:space="preserve">ania </w:t>
      </w:r>
      <w:r w:rsidRPr="00DC106F">
        <w:rPr>
          <w:rFonts w:ascii="Calibri" w:hAnsi="Calibri" w:cs="Calibri"/>
        </w:rPr>
        <w:t>stosunku pracy (także z powodu przejścia na emeryturę)</w:t>
      </w:r>
      <w:r w:rsidR="007B2C36" w:rsidRPr="00DC106F">
        <w:rPr>
          <w:rFonts w:ascii="Calibri" w:hAnsi="Calibri" w:cs="Calibri"/>
        </w:rPr>
        <w:t xml:space="preserve">. Nie ma przy tym znaczenia sposób </w:t>
      </w:r>
      <w:r w:rsidR="009D624E" w:rsidRPr="00DC106F">
        <w:rPr>
          <w:rFonts w:ascii="Calibri" w:hAnsi="Calibri" w:cs="Calibri"/>
        </w:rPr>
        <w:t xml:space="preserve">zakończenia </w:t>
      </w:r>
      <w:r w:rsidR="007B2C36" w:rsidRPr="00DC106F">
        <w:rPr>
          <w:rFonts w:ascii="Calibri" w:hAnsi="Calibri" w:cs="Calibri"/>
        </w:rPr>
        <w:t>stosunku pracy;</w:t>
      </w:r>
    </w:p>
    <w:p w14:paraId="5B83FC10" w14:textId="61F5E25D" w:rsidR="00F95DF7" w:rsidRPr="00DC106F" w:rsidRDefault="007B2C36" w:rsidP="0072598B">
      <w:pPr>
        <w:pStyle w:val="Styl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w</w:t>
      </w:r>
      <w:r w:rsidR="00F95DF7" w:rsidRPr="00DC106F">
        <w:rPr>
          <w:rFonts w:ascii="Calibri" w:hAnsi="Calibri" w:cs="Calibri"/>
        </w:rPr>
        <w:t xml:space="preserve"> uzasadnionych przypadkach termin oceny może zostać odroczony </w:t>
      </w:r>
      <w:r w:rsidR="002B32D4" w:rsidRPr="00DC106F">
        <w:rPr>
          <w:rFonts w:ascii="Calibri" w:hAnsi="Calibri" w:cs="Calibri"/>
        </w:rPr>
        <w:br/>
      </w:r>
      <w:r w:rsidR="00F95DF7" w:rsidRPr="00DC106F">
        <w:rPr>
          <w:rFonts w:ascii="Calibri" w:hAnsi="Calibri" w:cs="Calibri"/>
        </w:rPr>
        <w:t xml:space="preserve">na podstawie indywidualnej decyzji </w:t>
      </w:r>
      <w:r w:rsidR="00E41D10" w:rsidRPr="00DC106F">
        <w:rPr>
          <w:rFonts w:ascii="Calibri" w:hAnsi="Calibri" w:cs="Calibri"/>
        </w:rPr>
        <w:t>R</w:t>
      </w:r>
      <w:r w:rsidR="002B32D4" w:rsidRPr="00DC106F">
        <w:rPr>
          <w:rFonts w:ascii="Calibri" w:hAnsi="Calibri" w:cs="Calibri"/>
        </w:rPr>
        <w:t>ektora</w:t>
      </w:r>
      <w:r w:rsidR="00B37FD9" w:rsidRPr="00DC106F">
        <w:rPr>
          <w:rFonts w:ascii="Calibri" w:hAnsi="Calibri" w:cs="Calibri"/>
        </w:rPr>
        <w:t xml:space="preserve"> na wniosek </w:t>
      </w:r>
      <w:r w:rsidR="001B0A7B" w:rsidRPr="00DC106F">
        <w:rPr>
          <w:rFonts w:ascii="Calibri" w:hAnsi="Calibri" w:cs="Calibri"/>
        </w:rPr>
        <w:t>nauczyciela akademickiego lub osoby oceniającej</w:t>
      </w:r>
      <w:r w:rsidR="00CE573D" w:rsidRPr="00DC106F">
        <w:rPr>
          <w:rFonts w:ascii="Calibri" w:hAnsi="Calibri" w:cs="Calibri"/>
        </w:rPr>
        <w:t>;</w:t>
      </w:r>
    </w:p>
    <w:p w14:paraId="3F8426AF" w14:textId="77777777" w:rsidR="00931C4F" w:rsidRPr="00DC106F" w:rsidRDefault="009D1F4D" w:rsidP="0072598B">
      <w:pPr>
        <w:pStyle w:val="Styl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w przypadku nieobecności w pracy wynikającej z</w:t>
      </w:r>
      <w:r w:rsidR="00931C4F" w:rsidRPr="00DC106F">
        <w:rPr>
          <w:rFonts w:ascii="Calibri" w:hAnsi="Calibri" w:cs="Calibri"/>
        </w:rPr>
        <w:t>:</w:t>
      </w:r>
    </w:p>
    <w:p w14:paraId="1EC0C0C2" w14:textId="575E26FA" w:rsidR="00931C4F" w:rsidRPr="00DC106F" w:rsidRDefault="00944F10" w:rsidP="00907A71">
      <w:pPr>
        <w:pStyle w:val="Styl"/>
        <w:spacing w:after="120" w:line="276" w:lineRule="auto"/>
        <w:ind w:left="73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4.1. </w:t>
      </w:r>
      <w:r w:rsidR="00931C4F" w:rsidRPr="00DC106F">
        <w:rPr>
          <w:rFonts w:ascii="Calibri" w:hAnsi="Calibri" w:cs="Calibri"/>
        </w:rPr>
        <w:t>przebywania na:</w:t>
      </w:r>
    </w:p>
    <w:p w14:paraId="22945CB0" w14:textId="53DF47DA" w:rsidR="00931C4F" w:rsidRPr="00DC106F" w:rsidRDefault="00931C4F" w:rsidP="005005E7">
      <w:pPr>
        <w:pStyle w:val="Styl"/>
        <w:numPr>
          <w:ilvl w:val="0"/>
          <w:numId w:val="36"/>
        </w:numPr>
        <w:spacing w:after="120" w:line="276" w:lineRule="auto"/>
        <w:ind w:left="1378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urlopie związanym z rodzicielstwem, określonym </w:t>
      </w:r>
      <w:r w:rsidR="005F605B" w:rsidRPr="00DC106F">
        <w:rPr>
          <w:rFonts w:ascii="Calibri" w:hAnsi="Calibri" w:cs="Calibri"/>
        </w:rPr>
        <w:t>w przepisach</w:t>
      </w:r>
      <w:r w:rsidRPr="00DC106F">
        <w:rPr>
          <w:rFonts w:ascii="Calibri" w:hAnsi="Calibri" w:cs="Calibri"/>
        </w:rPr>
        <w:t xml:space="preserve"> działu ósmego ustawy z dnia 26 czerwca 1974 r. – Kodeks pracy</w:t>
      </w:r>
      <w:r w:rsidR="00494359">
        <w:rPr>
          <w:rFonts w:ascii="Calibri" w:hAnsi="Calibri" w:cs="Calibri"/>
        </w:rPr>
        <w:t>;</w:t>
      </w:r>
    </w:p>
    <w:p w14:paraId="6B23EFF2" w14:textId="6703BB75" w:rsidR="00931C4F" w:rsidRPr="00DC106F" w:rsidRDefault="00931C4F" w:rsidP="005005E7">
      <w:pPr>
        <w:pStyle w:val="Styl"/>
        <w:numPr>
          <w:ilvl w:val="0"/>
          <w:numId w:val="36"/>
        </w:numPr>
        <w:spacing w:after="120" w:line="276" w:lineRule="auto"/>
        <w:ind w:left="1378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urlopie dla poratowania zdrowia</w:t>
      </w:r>
      <w:r w:rsidR="00494359">
        <w:rPr>
          <w:rFonts w:ascii="Calibri" w:hAnsi="Calibri" w:cs="Calibri"/>
        </w:rPr>
        <w:t>;</w:t>
      </w:r>
    </w:p>
    <w:p w14:paraId="11FBCC8A" w14:textId="221392F8" w:rsidR="00931C4F" w:rsidRPr="00DC106F" w:rsidRDefault="00931C4F" w:rsidP="005005E7">
      <w:pPr>
        <w:pStyle w:val="Styl"/>
        <w:numPr>
          <w:ilvl w:val="0"/>
          <w:numId w:val="36"/>
        </w:numPr>
        <w:spacing w:after="120" w:line="276" w:lineRule="auto"/>
        <w:ind w:left="1378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urlopie bezpłatnym trwającym nieprzerwanie co najmniej 3 miesiące</w:t>
      </w:r>
      <w:r w:rsidR="00494359">
        <w:rPr>
          <w:rFonts w:ascii="Calibri" w:hAnsi="Calibri" w:cs="Calibri"/>
        </w:rPr>
        <w:t>;</w:t>
      </w:r>
    </w:p>
    <w:p w14:paraId="059426BB" w14:textId="520A1DE9" w:rsidR="00931C4F" w:rsidRPr="00DC106F" w:rsidRDefault="00944F10" w:rsidP="00907A71">
      <w:pPr>
        <w:pStyle w:val="Styl"/>
        <w:spacing w:after="120" w:line="276" w:lineRule="auto"/>
        <w:ind w:left="73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4.2. </w:t>
      </w:r>
      <w:r w:rsidR="00931C4F" w:rsidRPr="00DC106F">
        <w:rPr>
          <w:rFonts w:ascii="Calibri" w:hAnsi="Calibri" w:cs="Calibri"/>
        </w:rPr>
        <w:t>odbywania:</w:t>
      </w:r>
    </w:p>
    <w:p w14:paraId="1BDCB214" w14:textId="05359DB7" w:rsidR="00931C4F" w:rsidRPr="00DC106F" w:rsidRDefault="00931C4F" w:rsidP="005005E7">
      <w:pPr>
        <w:pStyle w:val="Styl"/>
        <w:numPr>
          <w:ilvl w:val="0"/>
          <w:numId w:val="37"/>
        </w:numPr>
        <w:spacing w:after="120" w:line="276" w:lineRule="auto"/>
        <w:ind w:left="1378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służby wojskowej</w:t>
      </w:r>
      <w:r w:rsidR="00494359">
        <w:rPr>
          <w:rFonts w:ascii="Calibri" w:hAnsi="Calibri" w:cs="Calibri"/>
        </w:rPr>
        <w:t>;</w:t>
      </w:r>
    </w:p>
    <w:p w14:paraId="7DDD2622" w14:textId="3C4ED174" w:rsidR="00931C4F" w:rsidRPr="00DC106F" w:rsidRDefault="005F605B" w:rsidP="005005E7">
      <w:pPr>
        <w:pStyle w:val="Styl"/>
        <w:numPr>
          <w:ilvl w:val="0"/>
          <w:numId w:val="37"/>
        </w:numPr>
        <w:spacing w:after="120" w:line="276" w:lineRule="auto"/>
        <w:ind w:left="1378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służby zastępczej</w:t>
      </w:r>
      <w:r w:rsidR="00494359">
        <w:rPr>
          <w:rFonts w:ascii="Calibri" w:hAnsi="Calibri" w:cs="Calibri"/>
        </w:rPr>
        <w:t>;</w:t>
      </w:r>
    </w:p>
    <w:p w14:paraId="2837A9B8" w14:textId="692A4C5C" w:rsidR="005F605B" w:rsidRPr="00DC106F" w:rsidRDefault="00944F10" w:rsidP="00907A71">
      <w:pPr>
        <w:pStyle w:val="Styl"/>
        <w:spacing w:after="120" w:line="276" w:lineRule="auto"/>
        <w:ind w:left="73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4.3. </w:t>
      </w:r>
      <w:r w:rsidR="005F605B" w:rsidRPr="00DC106F">
        <w:rPr>
          <w:rFonts w:ascii="Calibri" w:hAnsi="Calibri" w:cs="Calibri"/>
        </w:rPr>
        <w:t>pobierania:</w:t>
      </w:r>
    </w:p>
    <w:p w14:paraId="5878F5DE" w14:textId="69028F2B" w:rsidR="005F605B" w:rsidRPr="00DC106F" w:rsidRDefault="005F605B" w:rsidP="005005E7">
      <w:pPr>
        <w:pStyle w:val="Styl"/>
        <w:numPr>
          <w:ilvl w:val="0"/>
          <w:numId w:val="38"/>
        </w:numPr>
        <w:spacing w:after="120" w:line="276" w:lineRule="auto"/>
        <w:ind w:left="1021" w:firstLine="0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zasiłku chorobowego nieprzerwanie przez okres co najmniej 3 miesięcy</w:t>
      </w:r>
      <w:r w:rsidR="00494359">
        <w:rPr>
          <w:rFonts w:ascii="Calibri" w:hAnsi="Calibri" w:cs="Calibri"/>
        </w:rPr>
        <w:t>;</w:t>
      </w:r>
    </w:p>
    <w:p w14:paraId="0E5D29FD" w14:textId="50058C3C" w:rsidR="005F605B" w:rsidRPr="00DC106F" w:rsidRDefault="005F605B" w:rsidP="005005E7">
      <w:pPr>
        <w:pStyle w:val="Styl"/>
        <w:numPr>
          <w:ilvl w:val="0"/>
          <w:numId w:val="38"/>
        </w:numPr>
        <w:spacing w:after="120" w:line="276" w:lineRule="auto"/>
        <w:ind w:left="1021" w:firstLine="0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świadczenia rehabilitacyjnego w związku z niezdolnością do pracy, w tym </w:t>
      </w:r>
      <w:r w:rsidRPr="00DC106F">
        <w:rPr>
          <w:rFonts w:ascii="Calibri" w:hAnsi="Calibri" w:cs="Calibri"/>
        </w:rPr>
        <w:lastRenderedPageBreak/>
        <w:t>spowodowaną chorobą wymagającą rehabilitacji leczniczej</w:t>
      </w:r>
    </w:p>
    <w:p w14:paraId="58A25B2F" w14:textId="4F38CC34" w:rsidR="005F605B" w:rsidRPr="00DC106F" w:rsidRDefault="005F605B" w:rsidP="00256E11">
      <w:pPr>
        <w:pStyle w:val="Styl"/>
        <w:spacing w:after="120" w:line="276" w:lineRule="auto"/>
        <w:ind w:left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- termin dokonania oceny okresowej ulega przedłużeniu o czas tej nieobecności</w:t>
      </w:r>
      <w:r w:rsidR="002C080D" w:rsidRPr="00DC106F">
        <w:rPr>
          <w:rFonts w:ascii="Calibri" w:hAnsi="Calibri" w:cs="Calibri"/>
        </w:rPr>
        <w:t>;</w:t>
      </w:r>
    </w:p>
    <w:p w14:paraId="486E5DCF" w14:textId="34F650C5" w:rsidR="00D9389C" w:rsidRPr="00DC106F" w:rsidRDefault="00FE3BC2" w:rsidP="00907A71">
      <w:pPr>
        <w:pStyle w:val="Styl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ocenie poddawani są tylko ci nauczyciele akademiccy, którzy </w:t>
      </w:r>
      <w:r w:rsidR="00B91F07" w:rsidRPr="00DC106F">
        <w:rPr>
          <w:rFonts w:ascii="Calibri" w:hAnsi="Calibri" w:cs="Calibri"/>
        </w:rPr>
        <w:t xml:space="preserve">w okresie podlegającym ocenie </w:t>
      </w:r>
      <w:r w:rsidRPr="00DC106F">
        <w:rPr>
          <w:rFonts w:ascii="Calibri" w:hAnsi="Calibri" w:cs="Calibri"/>
        </w:rPr>
        <w:t xml:space="preserve">zatrudnieni są </w:t>
      </w:r>
      <w:r w:rsidR="00B91F07" w:rsidRPr="00DC106F">
        <w:rPr>
          <w:rFonts w:ascii="Calibri" w:hAnsi="Calibri" w:cs="Calibri"/>
        </w:rPr>
        <w:t xml:space="preserve">w Politechnice Wrocławskiej łącznie </w:t>
      </w:r>
      <w:r w:rsidRPr="00DC106F">
        <w:rPr>
          <w:rFonts w:ascii="Calibri" w:hAnsi="Calibri" w:cs="Calibri"/>
        </w:rPr>
        <w:t>co najmniej 1 rok</w:t>
      </w:r>
      <w:r w:rsidR="00403682" w:rsidRPr="00DC106F">
        <w:rPr>
          <w:rFonts w:ascii="Calibri" w:hAnsi="Calibri" w:cs="Calibri"/>
        </w:rPr>
        <w:t>.</w:t>
      </w:r>
      <w:r w:rsidR="005B122E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W</w:t>
      </w:r>
      <w:r w:rsidR="00C807AB">
        <w:rPr>
          <w:rFonts w:ascii="Calibri" w:hAnsi="Calibri" w:cs="Calibri"/>
        </w:rPr>
        <w:t> </w:t>
      </w:r>
      <w:r w:rsidRPr="00DC106F">
        <w:rPr>
          <w:rFonts w:ascii="Calibri" w:hAnsi="Calibri" w:cs="Calibri"/>
        </w:rPr>
        <w:t xml:space="preserve">sytuacji, </w:t>
      </w:r>
      <w:r w:rsidR="009D624E" w:rsidRPr="00DC106F">
        <w:rPr>
          <w:rFonts w:ascii="Calibri" w:hAnsi="Calibri" w:cs="Calibri"/>
        </w:rPr>
        <w:t xml:space="preserve">gdy </w:t>
      </w:r>
      <w:r w:rsidRPr="00DC106F">
        <w:rPr>
          <w:rFonts w:ascii="Calibri" w:hAnsi="Calibri" w:cs="Calibri"/>
        </w:rPr>
        <w:t xml:space="preserve">nauczyciel akademicki oceniany jest za </w:t>
      </w:r>
      <w:r w:rsidR="00221A17" w:rsidRPr="00DC106F">
        <w:rPr>
          <w:rFonts w:ascii="Calibri" w:hAnsi="Calibri" w:cs="Calibri"/>
        </w:rPr>
        <w:t>okres krótszy</w:t>
      </w:r>
      <w:r w:rsidRPr="00DC106F">
        <w:rPr>
          <w:rFonts w:ascii="Calibri" w:hAnsi="Calibri" w:cs="Calibri"/>
        </w:rPr>
        <w:t xml:space="preserve"> niż 4 lata</w:t>
      </w:r>
      <w:r w:rsidR="00275743" w:rsidRPr="00DC106F">
        <w:rPr>
          <w:rFonts w:ascii="Calibri" w:hAnsi="Calibri" w:cs="Calibri"/>
        </w:rPr>
        <w:t xml:space="preserve"> lub zatrudniony </w:t>
      </w:r>
      <w:r w:rsidR="005014AD" w:rsidRPr="00DC106F">
        <w:rPr>
          <w:rFonts w:ascii="Calibri" w:hAnsi="Calibri" w:cs="Calibri"/>
        </w:rPr>
        <w:t>był</w:t>
      </w:r>
      <w:r w:rsidR="00275743" w:rsidRPr="00DC106F">
        <w:rPr>
          <w:rFonts w:ascii="Calibri" w:hAnsi="Calibri" w:cs="Calibri"/>
        </w:rPr>
        <w:t xml:space="preserve"> </w:t>
      </w:r>
      <w:r w:rsidR="005014AD" w:rsidRPr="00DC106F">
        <w:rPr>
          <w:rFonts w:ascii="Calibri" w:hAnsi="Calibri" w:cs="Calibri"/>
        </w:rPr>
        <w:t xml:space="preserve">w okresie podlegającym ocenie </w:t>
      </w:r>
      <w:r w:rsidR="00275743" w:rsidRPr="00DC106F">
        <w:rPr>
          <w:rFonts w:ascii="Calibri" w:hAnsi="Calibri" w:cs="Calibri"/>
        </w:rPr>
        <w:t>na części etatu,</w:t>
      </w:r>
      <w:r w:rsidRPr="00DC106F">
        <w:rPr>
          <w:rFonts w:ascii="Calibri" w:hAnsi="Calibri" w:cs="Calibri"/>
        </w:rPr>
        <w:t xml:space="preserve"> szczegółowe wymogi oceny muszą być dos</w:t>
      </w:r>
      <w:r w:rsidR="008101B5" w:rsidRPr="00DC106F">
        <w:rPr>
          <w:rFonts w:ascii="Calibri" w:hAnsi="Calibri" w:cs="Calibri"/>
        </w:rPr>
        <w:t xml:space="preserve">tosowane </w:t>
      </w:r>
      <w:r w:rsidR="00F35178" w:rsidRPr="00DC106F">
        <w:rPr>
          <w:rFonts w:ascii="Calibri" w:hAnsi="Calibri" w:cs="Calibri"/>
        </w:rPr>
        <w:t xml:space="preserve">przez oceniającego </w:t>
      </w:r>
      <w:r w:rsidR="00275743" w:rsidRPr="00DC106F">
        <w:rPr>
          <w:rFonts w:ascii="Calibri" w:hAnsi="Calibri" w:cs="Calibri"/>
        </w:rPr>
        <w:t xml:space="preserve">odpowiednio </w:t>
      </w:r>
      <w:r w:rsidR="008101B5" w:rsidRPr="00DC106F">
        <w:rPr>
          <w:rFonts w:ascii="Calibri" w:hAnsi="Calibri" w:cs="Calibri"/>
        </w:rPr>
        <w:t>do okresu</w:t>
      </w:r>
      <w:r w:rsidR="00B91F07" w:rsidRPr="00DC106F">
        <w:rPr>
          <w:rFonts w:ascii="Calibri" w:hAnsi="Calibri" w:cs="Calibri"/>
        </w:rPr>
        <w:t xml:space="preserve"> podlegającego ocenie</w:t>
      </w:r>
      <w:r w:rsidR="00275743" w:rsidRPr="00DC106F">
        <w:rPr>
          <w:rFonts w:ascii="Calibri" w:hAnsi="Calibri" w:cs="Calibri"/>
        </w:rPr>
        <w:t xml:space="preserve"> lub wymiaru etatu.</w:t>
      </w:r>
      <w:r w:rsidR="00DA61D3" w:rsidRPr="00DC106F">
        <w:rPr>
          <w:rFonts w:ascii="Calibri" w:hAnsi="Calibri" w:cs="Calibri"/>
        </w:rPr>
        <w:t xml:space="preserve"> W przypadku </w:t>
      </w:r>
      <w:r w:rsidR="00221A17" w:rsidRPr="00DC106F">
        <w:rPr>
          <w:rFonts w:ascii="Calibri" w:hAnsi="Calibri" w:cs="Calibri"/>
        </w:rPr>
        <w:t>zmiany jednostki</w:t>
      </w:r>
      <w:r w:rsidR="00BD12F0" w:rsidRPr="00DC106F">
        <w:rPr>
          <w:rFonts w:ascii="Calibri" w:hAnsi="Calibri" w:cs="Calibri"/>
        </w:rPr>
        <w:t xml:space="preserve"> organizacyjnej</w:t>
      </w:r>
      <w:r w:rsidR="00DA61D3" w:rsidRPr="00DC106F">
        <w:rPr>
          <w:rFonts w:ascii="Calibri" w:hAnsi="Calibri" w:cs="Calibri"/>
        </w:rPr>
        <w:t xml:space="preserve"> w okresie podlegającym ocenie,</w:t>
      </w:r>
      <w:r w:rsidR="00B37FD9" w:rsidRPr="00DC106F">
        <w:rPr>
          <w:rFonts w:ascii="Calibri" w:hAnsi="Calibri" w:cs="Calibri"/>
        </w:rPr>
        <w:t xml:space="preserve"> </w:t>
      </w:r>
      <w:r w:rsidR="006B59BE" w:rsidRPr="00DC106F">
        <w:rPr>
          <w:rFonts w:ascii="Calibri" w:hAnsi="Calibri" w:cs="Calibri"/>
        </w:rPr>
        <w:t>n</w:t>
      </w:r>
      <w:r w:rsidR="00E32AF3" w:rsidRPr="00DC106F">
        <w:rPr>
          <w:rFonts w:ascii="Calibri" w:hAnsi="Calibri" w:cs="Calibri"/>
        </w:rPr>
        <w:t>auczyciel</w:t>
      </w:r>
      <w:r w:rsidR="00B37FD9" w:rsidRPr="00DC106F">
        <w:rPr>
          <w:rFonts w:ascii="Calibri" w:hAnsi="Calibri" w:cs="Calibri"/>
        </w:rPr>
        <w:t xml:space="preserve"> akademicki</w:t>
      </w:r>
      <w:r w:rsidR="00DA61D3" w:rsidRPr="00DC106F">
        <w:rPr>
          <w:rFonts w:ascii="Calibri" w:hAnsi="Calibri" w:cs="Calibri"/>
        </w:rPr>
        <w:t xml:space="preserve"> </w:t>
      </w:r>
      <w:r w:rsidR="00F45E21" w:rsidRPr="00DC106F">
        <w:rPr>
          <w:rFonts w:ascii="Calibri" w:hAnsi="Calibri" w:cs="Calibri"/>
        </w:rPr>
        <w:t>jest oceniany</w:t>
      </w:r>
      <w:r w:rsidR="00DA61D3" w:rsidRPr="00DC106F">
        <w:rPr>
          <w:rFonts w:ascii="Calibri" w:hAnsi="Calibri" w:cs="Calibri"/>
        </w:rPr>
        <w:t xml:space="preserve"> w</w:t>
      </w:r>
      <w:r w:rsidR="00C807AB">
        <w:rPr>
          <w:rFonts w:ascii="Calibri" w:hAnsi="Calibri" w:cs="Calibri"/>
        </w:rPr>
        <w:t> </w:t>
      </w:r>
      <w:r w:rsidR="00DA61D3" w:rsidRPr="00DC106F">
        <w:rPr>
          <w:rFonts w:ascii="Calibri" w:hAnsi="Calibri" w:cs="Calibri"/>
        </w:rPr>
        <w:t xml:space="preserve">jednostce, w której był zatrudniony przez </w:t>
      </w:r>
      <w:r w:rsidR="00B37FD9" w:rsidRPr="00DC106F">
        <w:rPr>
          <w:rFonts w:ascii="Calibri" w:hAnsi="Calibri" w:cs="Calibri"/>
        </w:rPr>
        <w:t xml:space="preserve">większą </w:t>
      </w:r>
      <w:r w:rsidR="00F45E21" w:rsidRPr="00DC106F">
        <w:rPr>
          <w:rFonts w:ascii="Calibri" w:hAnsi="Calibri" w:cs="Calibri"/>
        </w:rPr>
        <w:t>część okresu podlegającego ocenie</w:t>
      </w:r>
      <w:r w:rsidR="00D9389C" w:rsidRPr="00DC106F">
        <w:rPr>
          <w:rFonts w:ascii="Calibri" w:hAnsi="Calibri" w:cs="Calibri"/>
        </w:rPr>
        <w:t>;</w:t>
      </w:r>
    </w:p>
    <w:p w14:paraId="067C6BE4" w14:textId="0C6FCC64" w:rsidR="00FE3BC2" w:rsidRPr="00DC106F" w:rsidRDefault="004725A5" w:rsidP="00907A71">
      <w:pPr>
        <w:pStyle w:val="Styl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 uwzględnieniu </w:t>
      </w:r>
      <w:r w:rsidR="00B37FD9" w:rsidRPr="00DC106F">
        <w:rPr>
          <w:rFonts w:ascii="Calibri" w:hAnsi="Calibri" w:cs="Calibri"/>
        </w:rPr>
        <w:t>w</w:t>
      </w:r>
      <w:r w:rsidRPr="00DC106F">
        <w:rPr>
          <w:rFonts w:ascii="Calibri" w:hAnsi="Calibri" w:cs="Calibri"/>
        </w:rPr>
        <w:t xml:space="preserve"> ocenie podlega dorobek </w:t>
      </w:r>
      <w:r w:rsidR="00B37FD9" w:rsidRPr="00DC106F">
        <w:rPr>
          <w:rFonts w:ascii="Calibri" w:hAnsi="Calibri" w:cs="Calibri"/>
        </w:rPr>
        <w:t xml:space="preserve">nauczyciela akademickiego </w:t>
      </w:r>
      <w:r w:rsidRPr="00DC106F">
        <w:rPr>
          <w:rFonts w:ascii="Calibri" w:hAnsi="Calibri" w:cs="Calibri"/>
        </w:rPr>
        <w:t xml:space="preserve">powstały po zakończeniu okresu podlegającego ostatniej ocenie, a przed rozpoczęciem okresu </w:t>
      </w:r>
      <w:r w:rsidR="00F601C9" w:rsidRPr="00DC106F">
        <w:rPr>
          <w:rFonts w:ascii="Calibri" w:hAnsi="Calibri" w:cs="Calibri"/>
        </w:rPr>
        <w:t>podlegającego kolejnej</w:t>
      </w:r>
      <w:r w:rsidRPr="00DC106F">
        <w:rPr>
          <w:rFonts w:ascii="Calibri" w:hAnsi="Calibri" w:cs="Calibri"/>
        </w:rPr>
        <w:t xml:space="preserve"> ocenie</w:t>
      </w:r>
      <w:r w:rsidR="00E32AF3" w:rsidRPr="00DC106F">
        <w:rPr>
          <w:rFonts w:ascii="Calibri" w:hAnsi="Calibri" w:cs="Calibri"/>
        </w:rPr>
        <w:t>, o której mowa w niniejszym regulaminie</w:t>
      </w:r>
      <w:r w:rsidR="00CE78D1" w:rsidRPr="00DC106F">
        <w:rPr>
          <w:rFonts w:ascii="Calibri" w:hAnsi="Calibri" w:cs="Calibri"/>
        </w:rPr>
        <w:t>;</w:t>
      </w:r>
      <w:r w:rsidR="00802EDD" w:rsidRPr="00DC106F">
        <w:rPr>
          <w:rFonts w:ascii="Calibri" w:hAnsi="Calibri" w:cs="Calibri"/>
        </w:rPr>
        <w:t xml:space="preserve"> </w:t>
      </w:r>
    </w:p>
    <w:p w14:paraId="2FEBA322" w14:textId="1268D4C2" w:rsidR="00E32AF3" w:rsidRPr="00DC106F" w:rsidRDefault="00CE78D1" w:rsidP="00907A71">
      <w:pPr>
        <w:pStyle w:val="Styl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k</w:t>
      </w:r>
      <w:r w:rsidR="00E32AF3" w:rsidRPr="00DC106F">
        <w:rPr>
          <w:rFonts w:ascii="Calibri" w:hAnsi="Calibri" w:cs="Calibri"/>
        </w:rPr>
        <w:t>ryteria oceny okresowej przedstawia się nauczycielowi akademickiemu przed rozpoczęciem okresu podlegającego ocenie</w:t>
      </w:r>
      <w:r w:rsidR="00723570" w:rsidRPr="00DC106F">
        <w:rPr>
          <w:rFonts w:ascii="Calibri" w:hAnsi="Calibri" w:cs="Calibri"/>
        </w:rPr>
        <w:t>;</w:t>
      </w:r>
    </w:p>
    <w:p w14:paraId="3E7EAAA8" w14:textId="794AAA1C" w:rsidR="00E32AF3" w:rsidRPr="00DC106F" w:rsidRDefault="00CE78D1" w:rsidP="00907A71">
      <w:pPr>
        <w:pStyle w:val="Styl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k</w:t>
      </w:r>
      <w:r w:rsidR="00E32AF3" w:rsidRPr="00DC106F">
        <w:rPr>
          <w:rFonts w:ascii="Calibri" w:hAnsi="Calibri" w:cs="Calibri"/>
        </w:rPr>
        <w:t>ryteria oceny okresowej nie mogą dotyczyć obowiązku uzyskania stopnia doktora, stopnia doktora habilitowanego lub tytułu profesora.</w:t>
      </w:r>
    </w:p>
    <w:p w14:paraId="6E43B968" w14:textId="1F0C26AC" w:rsidR="00FE3BC2" w:rsidRPr="00DC106F" w:rsidRDefault="00B91F07" w:rsidP="005005E7">
      <w:pPr>
        <w:pStyle w:val="Styl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N</w:t>
      </w:r>
      <w:r w:rsidR="00FE3BC2" w:rsidRPr="00DC106F">
        <w:rPr>
          <w:rFonts w:ascii="Calibri" w:hAnsi="Calibri" w:cs="Calibri"/>
        </w:rPr>
        <w:t>auczyciel akademicki</w:t>
      </w:r>
      <w:r w:rsidRPr="00DC106F">
        <w:rPr>
          <w:rFonts w:ascii="Calibri" w:hAnsi="Calibri" w:cs="Calibri"/>
        </w:rPr>
        <w:t xml:space="preserve">, który </w:t>
      </w:r>
      <w:r w:rsidR="00FE3BC2" w:rsidRPr="00DC106F">
        <w:rPr>
          <w:rFonts w:ascii="Calibri" w:hAnsi="Calibri" w:cs="Calibri"/>
        </w:rPr>
        <w:t xml:space="preserve">w okresie objętym oceną przygotował </w:t>
      </w:r>
      <w:r w:rsidR="00221A17" w:rsidRPr="00DC106F">
        <w:rPr>
          <w:rFonts w:ascii="Calibri" w:hAnsi="Calibri" w:cs="Calibri"/>
        </w:rPr>
        <w:t>publikację, która</w:t>
      </w:r>
      <w:r w:rsidR="00FE3BC2" w:rsidRPr="00DC106F">
        <w:rPr>
          <w:rFonts w:ascii="Calibri" w:hAnsi="Calibri" w:cs="Calibri"/>
        </w:rPr>
        <w:t xml:space="preserve">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 xml:space="preserve">w czasie przeprowadzania oceny </w:t>
      </w:r>
      <w:r w:rsidR="00FE3BC2" w:rsidRPr="00DC106F">
        <w:rPr>
          <w:rFonts w:ascii="Calibri" w:hAnsi="Calibri" w:cs="Calibri"/>
        </w:rPr>
        <w:t xml:space="preserve">nie została jeszcze wydana, </w:t>
      </w:r>
      <w:r w:rsidRPr="00DC106F">
        <w:rPr>
          <w:rFonts w:ascii="Calibri" w:hAnsi="Calibri" w:cs="Calibri"/>
        </w:rPr>
        <w:t>zobowiązany jest</w:t>
      </w:r>
      <w:r w:rsidR="00FE3BC2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przedstawić do </w:t>
      </w:r>
      <w:r w:rsidR="00221A17" w:rsidRPr="00DC106F">
        <w:rPr>
          <w:rFonts w:ascii="Calibri" w:hAnsi="Calibri" w:cs="Calibri"/>
        </w:rPr>
        <w:t>oceny pisemne</w:t>
      </w:r>
      <w:r w:rsidR="00FE3BC2" w:rsidRPr="00DC106F">
        <w:rPr>
          <w:rFonts w:ascii="Calibri" w:hAnsi="Calibri" w:cs="Calibri"/>
        </w:rPr>
        <w:t xml:space="preserve"> potwierdzenie przyjęcia tej publikacji do druku. W przypadku spełnienia tego wymogu przez ocenianego, nie może on ponosić negatywnych konsekwencji</w:t>
      </w:r>
      <w:r w:rsidR="00CE573D" w:rsidRPr="00DC106F">
        <w:rPr>
          <w:rFonts w:ascii="Calibri" w:hAnsi="Calibri" w:cs="Calibri"/>
        </w:rPr>
        <w:t xml:space="preserve"> </w:t>
      </w:r>
      <w:r w:rsidR="00FE3BC2" w:rsidRPr="00DC106F">
        <w:rPr>
          <w:rFonts w:ascii="Calibri" w:hAnsi="Calibri" w:cs="Calibri"/>
        </w:rPr>
        <w:t>opóźnień</w:t>
      </w:r>
      <w:r w:rsidR="003119FA" w:rsidRPr="00DC106F">
        <w:rPr>
          <w:rFonts w:ascii="Calibri" w:hAnsi="Calibri" w:cs="Calibri"/>
        </w:rPr>
        <w:t xml:space="preserve"> </w:t>
      </w:r>
      <w:r w:rsidR="009D624E" w:rsidRPr="00DC106F">
        <w:rPr>
          <w:rFonts w:ascii="Calibri" w:hAnsi="Calibri" w:cs="Calibri"/>
        </w:rPr>
        <w:t>w</w:t>
      </w:r>
      <w:r w:rsidR="00FE3BC2" w:rsidRPr="00DC106F">
        <w:rPr>
          <w:rFonts w:ascii="Calibri" w:hAnsi="Calibri" w:cs="Calibri"/>
        </w:rPr>
        <w:t xml:space="preserve"> wydani</w:t>
      </w:r>
      <w:r w:rsidR="009D624E" w:rsidRPr="00DC106F">
        <w:rPr>
          <w:rFonts w:ascii="Calibri" w:hAnsi="Calibri" w:cs="Calibri"/>
        </w:rPr>
        <w:t>u</w:t>
      </w:r>
      <w:r w:rsidR="00FE3BC2" w:rsidRPr="00DC106F">
        <w:rPr>
          <w:rFonts w:ascii="Calibri" w:hAnsi="Calibri" w:cs="Calibri"/>
        </w:rPr>
        <w:t xml:space="preserve"> jego publikacji. Wspomniane pu</w:t>
      </w:r>
      <w:r w:rsidR="008101B5" w:rsidRPr="00DC106F">
        <w:rPr>
          <w:rFonts w:ascii="Calibri" w:hAnsi="Calibri" w:cs="Calibri"/>
        </w:rPr>
        <w:t>blikacje nie mogą być uwzględniane w następnym okresie oceny.</w:t>
      </w:r>
    </w:p>
    <w:p w14:paraId="6D345352" w14:textId="4EA29B3B" w:rsidR="00AE4B8B" w:rsidRPr="00DC106F" w:rsidRDefault="00AE4B8B" w:rsidP="005005E7">
      <w:pPr>
        <w:pStyle w:val="Styl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Oceny nauczyciela akademickiego dokonuje się również na podstawie indywidualnej decyzji </w:t>
      </w:r>
      <w:r w:rsidR="00BD2D2F" w:rsidRPr="00DC106F">
        <w:rPr>
          <w:rFonts w:ascii="Calibri" w:hAnsi="Calibri" w:cs="Calibri"/>
        </w:rPr>
        <w:t>R</w:t>
      </w:r>
      <w:r w:rsidRPr="00DC106F">
        <w:rPr>
          <w:rFonts w:ascii="Calibri" w:hAnsi="Calibri" w:cs="Calibri"/>
        </w:rPr>
        <w:t xml:space="preserve">ektora, właściwego prorektora (w stosunku do </w:t>
      </w:r>
      <w:r w:rsidR="005546E3" w:rsidRPr="00DC106F">
        <w:rPr>
          <w:rFonts w:ascii="Calibri" w:hAnsi="Calibri" w:cs="Calibri"/>
        </w:rPr>
        <w:t xml:space="preserve">nauczycieli </w:t>
      </w:r>
      <w:r w:rsidR="006B59BE" w:rsidRPr="00DC106F">
        <w:rPr>
          <w:rFonts w:ascii="Calibri" w:hAnsi="Calibri" w:cs="Calibri"/>
        </w:rPr>
        <w:t xml:space="preserve">akademickich </w:t>
      </w:r>
      <w:r w:rsidR="002250D3" w:rsidRPr="00DC106F">
        <w:rPr>
          <w:rFonts w:ascii="Calibri" w:hAnsi="Calibri" w:cs="Calibri"/>
        </w:rPr>
        <w:br/>
      </w:r>
      <w:r w:rsidR="006B59BE" w:rsidRPr="00DC106F">
        <w:rPr>
          <w:rFonts w:ascii="Calibri" w:hAnsi="Calibri" w:cs="Calibri"/>
        </w:rPr>
        <w:t>z</w:t>
      </w:r>
      <w:r w:rsidR="005546E3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jednostek ogólnouczelnianych) lub dziekana (w stosunku do </w:t>
      </w:r>
      <w:r w:rsidR="005546E3" w:rsidRPr="00DC106F">
        <w:rPr>
          <w:rFonts w:ascii="Calibri" w:hAnsi="Calibri" w:cs="Calibri"/>
        </w:rPr>
        <w:t xml:space="preserve">nauczycieli akademickich </w:t>
      </w:r>
      <w:r w:rsidR="002250D3" w:rsidRPr="00DC106F">
        <w:rPr>
          <w:rFonts w:ascii="Calibri" w:hAnsi="Calibri" w:cs="Calibri"/>
        </w:rPr>
        <w:br/>
      </w:r>
      <w:r w:rsidR="005546E3" w:rsidRPr="00DC106F">
        <w:rPr>
          <w:rFonts w:ascii="Calibri" w:hAnsi="Calibri" w:cs="Calibri"/>
        </w:rPr>
        <w:t xml:space="preserve">z </w:t>
      </w:r>
      <w:r w:rsidRPr="00DC106F">
        <w:rPr>
          <w:rFonts w:ascii="Calibri" w:hAnsi="Calibri" w:cs="Calibri"/>
        </w:rPr>
        <w:t>wydziału):</w:t>
      </w:r>
    </w:p>
    <w:p w14:paraId="0B6D51F9" w14:textId="5A06DED0" w:rsidR="00AE4B8B" w:rsidRPr="00DC106F" w:rsidRDefault="00AE4B8B" w:rsidP="00CF2E0E">
      <w:pPr>
        <w:pStyle w:val="Styl"/>
        <w:numPr>
          <w:ilvl w:val="1"/>
          <w:numId w:val="1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 wniosek </w:t>
      </w:r>
      <w:r w:rsidR="001E4102" w:rsidRPr="00DC106F">
        <w:rPr>
          <w:rFonts w:ascii="Calibri" w:hAnsi="Calibri" w:cs="Calibri"/>
        </w:rPr>
        <w:t>dyrektora instytutu</w:t>
      </w:r>
      <w:r w:rsidR="006B59BE" w:rsidRPr="00DC106F">
        <w:rPr>
          <w:rFonts w:ascii="Calibri" w:hAnsi="Calibri" w:cs="Calibri"/>
        </w:rPr>
        <w:t>,</w:t>
      </w:r>
      <w:r w:rsidR="00D1038B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kierownika </w:t>
      </w:r>
      <w:r w:rsidR="00312D5F" w:rsidRPr="00DC106F">
        <w:rPr>
          <w:rFonts w:ascii="Calibri" w:hAnsi="Calibri" w:cs="Calibri"/>
        </w:rPr>
        <w:t>katedry</w:t>
      </w:r>
      <w:r w:rsidR="00494359">
        <w:rPr>
          <w:rFonts w:ascii="Calibri" w:hAnsi="Calibri" w:cs="Calibri"/>
        </w:rPr>
        <w:t>, kierownika kliniki</w:t>
      </w:r>
      <w:r w:rsidR="00206328" w:rsidRPr="00DC106F">
        <w:rPr>
          <w:rFonts w:ascii="Calibri" w:hAnsi="Calibri" w:cs="Calibri"/>
        </w:rPr>
        <w:t xml:space="preserve"> lub dyrektora jednostki ogólnouczelnianej</w:t>
      </w:r>
      <w:r w:rsidR="00D340E3" w:rsidRPr="00DC106F">
        <w:rPr>
          <w:rFonts w:ascii="Calibri" w:hAnsi="Calibri" w:cs="Calibri"/>
        </w:rPr>
        <w:t>;</w:t>
      </w:r>
    </w:p>
    <w:p w14:paraId="7BEE878F" w14:textId="7D8594C7" w:rsidR="00AE4B8B" w:rsidRPr="00DC106F" w:rsidRDefault="00AE4B8B" w:rsidP="00CF2E0E">
      <w:pPr>
        <w:pStyle w:val="Styl"/>
        <w:numPr>
          <w:ilvl w:val="1"/>
          <w:numId w:val="1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 wniosek </w:t>
      </w:r>
      <w:r w:rsidR="005546E3" w:rsidRPr="00DC106F">
        <w:rPr>
          <w:rFonts w:ascii="Calibri" w:hAnsi="Calibri" w:cs="Calibri"/>
        </w:rPr>
        <w:t>nauczyciela akademickiego</w:t>
      </w:r>
      <w:r w:rsidRPr="00DC106F">
        <w:rPr>
          <w:rFonts w:ascii="Calibri" w:hAnsi="Calibri" w:cs="Calibri"/>
        </w:rPr>
        <w:t>.</w:t>
      </w:r>
    </w:p>
    <w:p w14:paraId="08D36B71" w14:textId="183C7D52" w:rsidR="00552535" w:rsidRPr="00DC106F" w:rsidRDefault="00AE4B8B" w:rsidP="00CF2E0E">
      <w:pPr>
        <w:pStyle w:val="Styl"/>
        <w:spacing w:after="120" w:line="276" w:lineRule="auto"/>
        <w:ind w:left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Ocen</w:t>
      </w:r>
      <w:r w:rsidR="005C2311" w:rsidRPr="00DC106F">
        <w:rPr>
          <w:rFonts w:ascii="Calibri" w:hAnsi="Calibri" w:cs="Calibri"/>
        </w:rPr>
        <w:t>ę tę</w:t>
      </w:r>
      <w:r w:rsidR="00CC1B6D" w:rsidRPr="00DC106F">
        <w:rPr>
          <w:rFonts w:ascii="Calibri" w:hAnsi="Calibri" w:cs="Calibri"/>
        </w:rPr>
        <w:t xml:space="preserve"> przeprowadza się najwcześniej po upływie 12 miesięcy od daty </w:t>
      </w:r>
      <w:r w:rsidR="00221A17" w:rsidRPr="00DC106F">
        <w:rPr>
          <w:rFonts w:ascii="Calibri" w:hAnsi="Calibri" w:cs="Calibri"/>
        </w:rPr>
        <w:t>zakończenia poprzedniej</w:t>
      </w:r>
      <w:r w:rsidR="00CC1B6D" w:rsidRPr="00DC106F">
        <w:rPr>
          <w:rFonts w:ascii="Calibri" w:hAnsi="Calibri" w:cs="Calibri"/>
        </w:rPr>
        <w:t xml:space="preserve"> oceny. </w:t>
      </w:r>
      <w:r w:rsidRPr="00DC106F">
        <w:rPr>
          <w:rFonts w:ascii="Calibri" w:hAnsi="Calibri" w:cs="Calibri"/>
        </w:rPr>
        <w:t xml:space="preserve"> </w:t>
      </w:r>
      <w:r w:rsidR="00CC1B6D" w:rsidRPr="00DC106F">
        <w:rPr>
          <w:rFonts w:ascii="Calibri" w:hAnsi="Calibri" w:cs="Calibri"/>
        </w:rPr>
        <w:t>O</w:t>
      </w:r>
      <w:r w:rsidRPr="00DC106F">
        <w:rPr>
          <w:rFonts w:ascii="Calibri" w:hAnsi="Calibri" w:cs="Calibri"/>
        </w:rPr>
        <w:t>cenie podlega cały okres, któ</w:t>
      </w:r>
      <w:r w:rsidR="005C2311" w:rsidRPr="00DC106F">
        <w:rPr>
          <w:rFonts w:ascii="Calibri" w:hAnsi="Calibri" w:cs="Calibri"/>
        </w:rPr>
        <w:t xml:space="preserve">ry upłynął od </w:t>
      </w:r>
      <w:r w:rsidR="00B33A8B" w:rsidRPr="00DC106F">
        <w:rPr>
          <w:rFonts w:ascii="Calibri" w:hAnsi="Calibri" w:cs="Calibri"/>
        </w:rPr>
        <w:t xml:space="preserve">zakończenia </w:t>
      </w:r>
      <w:r w:rsidR="005C2311" w:rsidRPr="00DC106F">
        <w:rPr>
          <w:rFonts w:ascii="Calibri" w:hAnsi="Calibri" w:cs="Calibri"/>
        </w:rPr>
        <w:t>oceny poprzedniej</w:t>
      </w:r>
      <w:r w:rsidRPr="00DC106F">
        <w:rPr>
          <w:rFonts w:ascii="Calibri" w:hAnsi="Calibri" w:cs="Calibri"/>
        </w:rPr>
        <w:t>.</w:t>
      </w:r>
    </w:p>
    <w:p w14:paraId="63A07FF7" w14:textId="7508FC50" w:rsidR="00B33A8B" w:rsidRDefault="00B33A8B" w:rsidP="005005E7">
      <w:pPr>
        <w:pStyle w:val="Styl"/>
        <w:numPr>
          <w:ilvl w:val="0"/>
          <w:numId w:val="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Nauczycielowi akademickiemu przysługuje prawo odwołania się od uzyskanej oceny.</w:t>
      </w:r>
    </w:p>
    <w:p w14:paraId="74C48391" w14:textId="77777777" w:rsidR="00B62BB2" w:rsidRPr="00DC106F" w:rsidRDefault="00B62BB2" w:rsidP="00B62BB2">
      <w:pPr>
        <w:pStyle w:val="Styl"/>
        <w:spacing w:after="120" w:line="276" w:lineRule="auto"/>
        <w:jc w:val="both"/>
        <w:rPr>
          <w:rFonts w:ascii="Calibri" w:hAnsi="Calibri" w:cs="Calibri"/>
        </w:rPr>
      </w:pPr>
    </w:p>
    <w:p w14:paraId="31CD9682" w14:textId="344C1B58" w:rsidR="00552535" w:rsidRPr="00DC106F" w:rsidRDefault="00552535" w:rsidP="006230A3">
      <w:pPr>
        <w:pStyle w:val="Styl"/>
        <w:spacing w:after="1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>§ 2</w:t>
      </w:r>
    </w:p>
    <w:p w14:paraId="3713C581" w14:textId="52B70186" w:rsidR="00552535" w:rsidRPr="00DC106F" w:rsidRDefault="00552535" w:rsidP="005005E7">
      <w:pPr>
        <w:pStyle w:val="Styl"/>
        <w:numPr>
          <w:ilvl w:val="0"/>
          <w:numId w:val="3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lastRenderedPageBreak/>
        <w:t xml:space="preserve">Właściwymi </w:t>
      </w:r>
      <w:r w:rsidR="00B33A8B" w:rsidRPr="00DC106F">
        <w:rPr>
          <w:rFonts w:ascii="Calibri" w:hAnsi="Calibri" w:cs="Calibri"/>
        </w:rPr>
        <w:t xml:space="preserve">do </w:t>
      </w:r>
      <w:r w:rsidRPr="00DC106F">
        <w:rPr>
          <w:rFonts w:ascii="Calibri" w:hAnsi="Calibri" w:cs="Calibri"/>
        </w:rPr>
        <w:t xml:space="preserve">przeprowadzenia oceny nauczyciela akademickiego są: </w:t>
      </w:r>
    </w:p>
    <w:p w14:paraId="0C8CBC42" w14:textId="6648E40F" w:rsidR="00552535" w:rsidRPr="00DC106F" w:rsidRDefault="00552535" w:rsidP="005005E7">
      <w:pPr>
        <w:pStyle w:val="Styl"/>
        <w:numPr>
          <w:ilvl w:val="0"/>
          <w:numId w:val="26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Rektor – dla prorektorów, dziekanów, dyrektorów filii i dyrektorów jednostek ogólnouczelnianych, w których zatrudnieni są nauczyciele akademiccy;</w:t>
      </w:r>
    </w:p>
    <w:p w14:paraId="0E1EF404" w14:textId="08507606" w:rsidR="00552535" w:rsidRPr="00DC106F" w:rsidRDefault="00552535" w:rsidP="005005E7">
      <w:pPr>
        <w:pStyle w:val="Styl"/>
        <w:numPr>
          <w:ilvl w:val="0"/>
          <w:numId w:val="26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dziekan – dla prodziekanów, dyrektorów instytutów, kierowników katedr</w:t>
      </w:r>
      <w:r w:rsidR="00F54D7B">
        <w:rPr>
          <w:rFonts w:ascii="Calibri" w:hAnsi="Calibri" w:cs="Calibri"/>
        </w:rPr>
        <w:t>, kierowników klinik</w:t>
      </w:r>
      <w:r w:rsidRPr="00DC106F">
        <w:rPr>
          <w:rFonts w:ascii="Calibri" w:hAnsi="Calibri" w:cs="Calibri"/>
        </w:rPr>
        <w:t xml:space="preserve">; </w:t>
      </w:r>
    </w:p>
    <w:p w14:paraId="5483EE3B" w14:textId="768FD2C2" w:rsidR="00552535" w:rsidRPr="00DC106F" w:rsidRDefault="00552535" w:rsidP="005005E7">
      <w:pPr>
        <w:pStyle w:val="Styl"/>
        <w:numPr>
          <w:ilvl w:val="0"/>
          <w:numId w:val="26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dyrektor instytutu</w:t>
      </w:r>
      <w:r w:rsidR="00153E12" w:rsidRPr="00DC106F">
        <w:rPr>
          <w:rFonts w:ascii="Calibri" w:hAnsi="Calibri" w:cs="Calibri"/>
        </w:rPr>
        <w:t xml:space="preserve">, </w:t>
      </w:r>
      <w:r w:rsidRPr="00DC106F">
        <w:rPr>
          <w:rFonts w:ascii="Calibri" w:hAnsi="Calibri" w:cs="Calibri"/>
        </w:rPr>
        <w:t>kierownik katedry</w:t>
      </w:r>
      <w:r w:rsidR="00153E12" w:rsidRPr="00DC106F">
        <w:rPr>
          <w:rFonts w:ascii="Calibri" w:hAnsi="Calibri" w:cs="Calibri"/>
        </w:rPr>
        <w:t>, kierownik kliniki</w:t>
      </w:r>
      <w:r w:rsidRPr="00DC106F">
        <w:rPr>
          <w:rFonts w:ascii="Calibri" w:hAnsi="Calibri" w:cs="Calibri"/>
        </w:rPr>
        <w:t xml:space="preserve"> – dla </w:t>
      </w:r>
      <w:r w:rsidR="005546E3" w:rsidRPr="00DC106F">
        <w:rPr>
          <w:rFonts w:ascii="Calibri" w:hAnsi="Calibri" w:cs="Calibri"/>
        </w:rPr>
        <w:t xml:space="preserve">nauczycieli </w:t>
      </w:r>
      <w:r w:rsidR="00723570" w:rsidRPr="00DC106F">
        <w:rPr>
          <w:rFonts w:ascii="Calibri" w:hAnsi="Calibri" w:cs="Calibri"/>
        </w:rPr>
        <w:t>akademickich odpowiednio</w:t>
      </w:r>
      <w:r w:rsidRPr="00DC106F">
        <w:rPr>
          <w:rFonts w:ascii="Calibri" w:hAnsi="Calibri" w:cs="Calibri"/>
        </w:rPr>
        <w:t xml:space="preserve"> instytutu</w:t>
      </w:r>
      <w:r w:rsidR="00153E12" w:rsidRPr="00DC106F">
        <w:rPr>
          <w:rFonts w:ascii="Calibri" w:hAnsi="Calibri" w:cs="Calibri"/>
        </w:rPr>
        <w:t>,</w:t>
      </w:r>
      <w:r w:rsidRPr="00DC106F">
        <w:rPr>
          <w:rFonts w:ascii="Calibri" w:hAnsi="Calibri" w:cs="Calibri"/>
        </w:rPr>
        <w:t xml:space="preserve">  katedry</w:t>
      </w:r>
      <w:r w:rsidR="00153E12" w:rsidRPr="00DC106F">
        <w:rPr>
          <w:rFonts w:ascii="Calibri" w:hAnsi="Calibri" w:cs="Calibri"/>
        </w:rPr>
        <w:t>, kliniki</w:t>
      </w:r>
      <w:r w:rsidRPr="00DC106F">
        <w:rPr>
          <w:rFonts w:ascii="Calibri" w:hAnsi="Calibri" w:cs="Calibri"/>
        </w:rPr>
        <w:t xml:space="preserve">; </w:t>
      </w:r>
    </w:p>
    <w:p w14:paraId="645730C9" w14:textId="27178006" w:rsidR="00552535" w:rsidRPr="00DC106F" w:rsidRDefault="00552535" w:rsidP="005005E7">
      <w:pPr>
        <w:pStyle w:val="Styl"/>
        <w:numPr>
          <w:ilvl w:val="0"/>
          <w:numId w:val="26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dyrektor jednostki ogólnouczelnianej, w której zatrudnieni są nauczyciele akademiccy – dla </w:t>
      </w:r>
      <w:r w:rsidR="005546E3" w:rsidRPr="00DC106F">
        <w:rPr>
          <w:rFonts w:ascii="Calibri" w:hAnsi="Calibri" w:cs="Calibri"/>
        </w:rPr>
        <w:t xml:space="preserve">nauczycieli akademickich </w:t>
      </w:r>
      <w:r w:rsidR="00B33A8B" w:rsidRPr="00DC106F">
        <w:rPr>
          <w:rFonts w:ascii="Calibri" w:hAnsi="Calibri" w:cs="Calibri"/>
        </w:rPr>
        <w:t xml:space="preserve">z </w:t>
      </w:r>
      <w:r w:rsidRPr="00DC106F">
        <w:rPr>
          <w:rFonts w:ascii="Calibri" w:hAnsi="Calibri" w:cs="Calibri"/>
        </w:rPr>
        <w:t>tej jednostki.</w:t>
      </w:r>
    </w:p>
    <w:p w14:paraId="7FF789AC" w14:textId="595317E6" w:rsidR="00552535" w:rsidRPr="00DC106F" w:rsidRDefault="00552535" w:rsidP="005005E7">
      <w:pPr>
        <w:pStyle w:val="Styl"/>
        <w:numPr>
          <w:ilvl w:val="0"/>
          <w:numId w:val="3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W przypadku zbiegu uprawnień do wykonania oceny </w:t>
      </w:r>
      <w:r w:rsidR="005546E3" w:rsidRPr="00DC106F">
        <w:rPr>
          <w:rFonts w:ascii="Calibri" w:hAnsi="Calibri" w:cs="Calibri"/>
        </w:rPr>
        <w:t xml:space="preserve">nauczyciela akademickiego </w:t>
      </w:r>
      <w:r w:rsidRPr="00DC106F">
        <w:rPr>
          <w:rFonts w:ascii="Calibri" w:hAnsi="Calibri" w:cs="Calibri"/>
        </w:rPr>
        <w:t xml:space="preserve">przez różne osoby, oceny dokonuje przełożony </w:t>
      </w:r>
      <w:r w:rsidR="00F33CA8" w:rsidRPr="00DC106F">
        <w:rPr>
          <w:rFonts w:ascii="Calibri" w:hAnsi="Calibri" w:cs="Calibri"/>
        </w:rPr>
        <w:t xml:space="preserve">stojący </w:t>
      </w:r>
      <w:r w:rsidRPr="00DC106F">
        <w:rPr>
          <w:rFonts w:ascii="Calibri" w:hAnsi="Calibri" w:cs="Calibri"/>
        </w:rPr>
        <w:t>wyż</w:t>
      </w:r>
      <w:r w:rsidR="00F33CA8" w:rsidRPr="00DC106F">
        <w:rPr>
          <w:rFonts w:ascii="Calibri" w:hAnsi="Calibri" w:cs="Calibri"/>
        </w:rPr>
        <w:t xml:space="preserve">ej </w:t>
      </w:r>
      <w:r w:rsidRPr="00DC106F">
        <w:rPr>
          <w:rFonts w:ascii="Calibri" w:hAnsi="Calibri" w:cs="Calibri"/>
        </w:rPr>
        <w:t>w hierarchii służbowej.</w:t>
      </w:r>
    </w:p>
    <w:p w14:paraId="566998F3" w14:textId="0F91C155" w:rsidR="00552535" w:rsidRPr="00DC106F" w:rsidRDefault="00552535" w:rsidP="005005E7">
      <w:pPr>
        <w:pStyle w:val="Styl"/>
        <w:numPr>
          <w:ilvl w:val="0"/>
          <w:numId w:val="3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Oceny, o których mowa w ust. 1 pkt 2-4 podlegają zatwierdzeniu: </w:t>
      </w:r>
    </w:p>
    <w:p w14:paraId="2C1D79B8" w14:textId="6AF206E4" w:rsidR="00552535" w:rsidRPr="00DC106F" w:rsidRDefault="00552535" w:rsidP="005005E7">
      <w:pPr>
        <w:pStyle w:val="Styl"/>
        <w:numPr>
          <w:ilvl w:val="0"/>
          <w:numId w:val="2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oceny dziekana, o których mowa w ust. 1 pkt 2 przez Rektora</w:t>
      </w:r>
      <w:r w:rsidR="00F54D7B">
        <w:rPr>
          <w:rFonts w:ascii="Calibri" w:hAnsi="Calibri" w:cs="Calibri"/>
        </w:rPr>
        <w:t>;</w:t>
      </w:r>
    </w:p>
    <w:p w14:paraId="2531E9EE" w14:textId="1BB6DD47" w:rsidR="00552535" w:rsidRPr="00DC106F" w:rsidRDefault="00552535" w:rsidP="005005E7">
      <w:pPr>
        <w:pStyle w:val="Styl"/>
        <w:numPr>
          <w:ilvl w:val="0"/>
          <w:numId w:val="2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oceny dyrektora instytutu i kierownika katedry, </w:t>
      </w:r>
      <w:r w:rsidR="00AD6A7B" w:rsidRPr="00DC106F">
        <w:rPr>
          <w:rFonts w:ascii="Calibri" w:hAnsi="Calibri" w:cs="Calibri"/>
        </w:rPr>
        <w:t xml:space="preserve">kliniki, </w:t>
      </w:r>
      <w:r w:rsidRPr="00DC106F">
        <w:rPr>
          <w:rFonts w:ascii="Calibri" w:hAnsi="Calibri" w:cs="Calibri"/>
        </w:rPr>
        <w:t xml:space="preserve">o których mowa w ust. 1 </w:t>
      </w:r>
      <w:r w:rsidR="00AD6A7B" w:rsidRPr="00DC106F">
        <w:rPr>
          <w:rFonts w:ascii="Calibri" w:hAnsi="Calibri" w:cs="Calibri"/>
        </w:rPr>
        <w:t xml:space="preserve">  </w:t>
      </w:r>
      <w:r w:rsidRPr="00DC106F">
        <w:rPr>
          <w:rFonts w:ascii="Calibri" w:hAnsi="Calibri" w:cs="Calibri"/>
        </w:rPr>
        <w:t>pkt 3</w:t>
      </w:r>
      <w:r w:rsidR="00AD6A7B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przez dziekana</w:t>
      </w:r>
      <w:r w:rsidR="00F54D7B">
        <w:rPr>
          <w:rFonts w:ascii="Calibri" w:hAnsi="Calibri" w:cs="Calibri"/>
        </w:rPr>
        <w:t>;</w:t>
      </w:r>
    </w:p>
    <w:p w14:paraId="5A1C017C" w14:textId="269AE817" w:rsidR="00D211AA" w:rsidRPr="00CF2E0E" w:rsidRDefault="00552535" w:rsidP="005005E7">
      <w:pPr>
        <w:pStyle w:val="Styl"/>
        <w:numPr>
          <w:ilvl w:val="0"/>
          <w:numId w:val="2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CF2E0E">
        <w:rPr>
          <w:rFonts w:ascii="Calibri" w:hAnsi="Calibri" w:cs="Calibri"/>
        </w:rPr>
        <w:t xml:space="preserve">oceny dyrektora jednostki ogólnouczelnianej, o których mowa w ust. 1 pkt </w:t>
      </w:r>
      <w:r w:rsidR="00F601C9" w:rsidRPr="00CF2E0E">
        <w:rPr>
          <w:rFonts w:ascii="Calibri" w:hAnsi="Calibri" w:cs="Calibri"/>
        </w:rPr>
        <w:t>4 przez</w:t>
      </w:r>
      <w:r w:rsidRPr="00CF2E0E">
        <w:rPr>
          <w:rFonts w:ascii="Calibri" w:hAnsi="Calibri" w:cs="Calibri"/>
        </w:rPr>
        <w:t xml:space="preserve"> właściwego prorektora.</w:t>
      </w:r>
    </w:p>
    <w:p w14:paraId="0FFBE063" w14:textId="0EADD6F1" w:rsidR="00CD05A9" w:rsidRPr="00DC106F" w:rsidRDefault="00CD05A9" w:rsidP="006230A3">
      <w:pPr>
        <w:pStyle w:val="Styl"/>
        <w:spacing w:after="1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E740BE" w:rsidRPr="00DC106F">
        <w:rPr>
          <w:rFonts w:ascii="Calibri" w:hAnsi="Calibri" w:cs="Calibri"/>
        </w:rPr>
        <w:t>3</w:t>
      </w:r>
    </w:p>
    <w:p w14:paraId="4CDC0012" w14:textId="77777777" w:rsidR="00CD05A9" w:rsidRPr="00DC106F" w:rsidRDefault="00CD05A9" w:rsidP="005005E7">
      <w:pPr>
        <w:pStyle w:val="Styl"/>
        <w:numPr>
          <w:ilvl w:val="0"/>
          <w:numId w:val="6"/>
        </w:numPr>
        <w:spacing w:after="120" w:line="276" w:lineRule="auto"/>
        <w:ind w:left="357" w:hanging="357"/>
        <w:rPr>
          <w:rFonts w:ascii="Calibri" w:hAnsi="Calibri" w:cs="Calibri"/>
        </w:rPr>
      </w:pPr>
      <w:r w:rsidRPr="00DC106F">
        <w:rPr>
          <w:rFonts w:ascii="Calibri" w:hAnsi="Calibri" w:cs="Calibri"/>
        </w:rPr>
        <w:t>Podstawę oceny nauczyciela akademickiego stanowią:</w:t>
      </w:r>
    </w:p>
    <w:p w14:paraId="2EFB7EAB" w14:textId="3AEFBC27" w:rsidR="00CD05A9" w:rsidRPr="00DC106F" w:rsidRDefault="003C66B7" w:rsidP="005005E7">
      <w:pPr>
        <w:pStyle w:val="Styl"/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A</w:t>
      </w:r>
      <w:r w:rsidR="00CD05A9" w:rsidRPr="00DC106F">
        <w:rPr>
          <w:rFonts w:ascii="Calibri" w:hAnsi="Calibri" w:cs="Calibri"/>
        </w:rPr>
        <w:t xml:space="preserve">nkieta </w:t>
      </w:r>
      <w:r w:rsidRPr="00DC106F">
        <w:rPr>
          <w:rFonts w:ascii="Calibri" w:hAnsi="Calibri" w:cs="Calibri"/>
        </w:rPr>
        <w:t>O</w:t>
      </w:r>
      <w:r w:rsidR="00CD05A9" w:rsidRPr="00DC106F">
        <w:rPr>
          <w:rFonts w:ascii="Calibri" w:hAnsi="Calibri" w:cs="Calibri"/>
        </w:rPr>
        <w:t xml:space="preserve">ceny </w:t>
      </w:r>
      <w:r w:rsidRPr="00DC106F">
        <w:rPr>
          <w:rFonts w:ascii="Calibri" w:hAnsi="Calibri" w:cs="Calibri"/>
        </w:rPr>
        <w:t>N</w:t>
      </w:r>
      <w:r w:rsidR="00CD05A9" w:rsidRPr="00DC106F">
        <w:rPr>
          <w:rFonts w:ascii="Calibri" w:hAnsi="Calibri" w:cs="Calibri"/>
        </w:rPr>
        <w:t xml:space="preserve">auczyciela </w:t>
      </w:r>
      <w:r w:rsidRPr="00DC106F">
        <w:rPr>
          <w:rFonts w:ascii="Calibri" w:hAnsi="Calibri" w:cs="Calibri"/>
        </w:rPr>
        <w:t>A</w:t>
      </w:r>
      <w:r w:rsidR="00CD05A9" w:rsidRPr="00DC106F">
        <w:rPr>
          <w:rFonts w:ascii="Calibri" w:hAnsi="Calibri" w:cs="Calibri"/>
        </w:rPr>
        <w:t>kademickiego Politechniki Wrocławskiej, któr</w:t>
      </w:r>
      <w:r w:rsidR="00C22BA5" w:rsidRPr="00DC106F">
        <w:rPr>
          <w:rFonts w:ascii="Calibri" w:hAnsi="Calibri" w:cs="Calibri"/>
        </w:rPr>
        <w:t>a</w:t>
      </w:r>
      <w:r w:rsidR="00CD05A9" w:rsidRPr="00DC106F">
        <w:rPr>
          <w:rFonts w:ascii="Calibri" w:hAnsi="Calibri" w:cs="Calibri"/>
        </w:rPr>
        <w:t xml:space="preserve"> win</w:t>
      </w:r>
      <w:r w:rsidR="00C22BA5" w:rsidRPr="00DC106F">
        <w:rPr>
          <w:rFonts w:ascii="Calibri" w:hAnsi="Calibri" w:cs="Calibri"/>
        </w:rPr>
        <w:t>na</w:t>
      </w:r>
      <w:r w:rsidR="00CD05A9" w:rsidRPr="00DC106F">
        <w:rPr>
          <w:rFonts w:ascii="Calibri" w:hAnsi="Calibri" w:cs="Calibri"/>
        </w:rPr>
        <w:t xml:space="preserve"> zawierać informacje o wszystkich </w:t>
      </w:r>
      <w:r w:rsidRPr="00DC106F">
        <w:rPr>
          <w:rFonts w:ascii="Calibri" w:hAnsi="Calibri" w:cs="Calibri"/>
        </w:rPr>
        <w:t>kategoriach</w:t>
      </w:r>
      <w:r w:rsidR="00CD05A9" w:rsidRPr="00DC106F">
        <w:rPr>
          <w:rFonts w:ascii="Calibri" w:hAnsi="Calibri" w:cs="Calibri"/>
        </w:rPr>
        <w:t xml:space="preserve">, o których mowa w § </w:t>
      </w:r>
      <w:r w:rsidRPr="00DC106F">
        <w:rPr>
          <w:rFonts w:ascii="Calibri" w:hAnsi="Calibri" w:cs="Calibri"/>
        </w:rPr>
        <w:t>5</w:t>
      </w:r>
      <w:r w:rsidR="00CD05A9" w:rsidRPr="00DC106F">
        <w:rPr>
          <w:rFonts w:ascii="Calibri" w:hAnsi="Calibri" w:cs="Calibri"/>
        </w:rPr>
        <w:t>;</w:t>
      </w:r>
    </w:p>
    <w:p w14:paraId="01372E95" w14:textId="68856DD4" w:rsidR="00CD05A9" w:rsidRPr="00DC106F" w:rsidRDefault="00CD05A9" w:rsidP="005005E7">
      <w:pPr>
        <w:pStyle w:val="Styl"/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wykaz publikacji udokumentowanych w bazie DONA PWr (</w:t>
      </w:r>
      <w:r w:rsidR="005546E3" w:rsidRPr="00DC106F">
        <w:rPr>
          <w:rFonts w:ascii="Calibri" w:hAnsi="Calibri" w:cs="Calibri"/>
        </w:rPr>
        <w:t xml:space="preserve">nauczyciel akademicki </w:t>
      </w:r>
      <w:r w:rsidRPr="00DC106F">
        <w:rPr>
          <w:rFonts w:ascii="Calibri" w:hAnsi="Calibri" w:cs="Calibri"/>
        </w:rPr>
        <w:t>może również załączyć wykaz publikacji przyjętych do druku</w:t>
      </w:r>
      <w:r w:rsidR="00C22BA5" w:rsidRPr="00DC106F">
        <w:rPr>
          <w:rFonts w:ascii="Calibri" w:hAnsi="Calibri" w:cs="Calibri"/>
        </w:rPr>
        <w:t xml:space="preserve"> w okresie podlegającym ocenie</w:t>
      </w:r>
      <w:r w:rsidRPr="00DC106F">
        <w:rPr>
          <w:rFonts w:ascii="Calibri" w:hAnsi="Calibri" w:cs="Calibri"/>
        </w:rPr>
        <w:t>);</w:t>
      </w:r>
    </w:p>
    <w:p w14:paraId="3D02B00B" w14:textId="77777777" w:rsidR="00CD05A9" w:rsidRPr="00DC106F" w:rsidRDefault="00CD05A9" w:rsidP="005005E7">
      <w:pPr>
        <w:pStyle w:val="Styl"/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informacja dziekana/dyrektora jednostki ogólnouczelnianej o wynikach hospitacji przeprowadzonych w okresie oceny;</w:t>
      </w:r>
    </w:p>
    <w:p w14:paraId="2B286C64" w14:textId="21ECB039" w:rsidR="00CD05A9" w:rsidRPr="00DC106F" w:rsidRDefault="00CD05A9" w:rsidP="005005E7">
      <w:pPr>
        <w:pStyle w:val="Styl"/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informacja dziekana/dyrektora jednostki ogólnouczelnianej</w:t>
      </w:r>
      <w:r w:rsidR="000F5548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o opiniach studentów przekazywanych </w:t>
      </w:r>
      <w:r w:rsidR="001D5767" w:rsidRPr="00DC106F">
        <w:rPr>
          <w:rFonts w:ascii="Calibri" w:hAnsi="Calibri" w:cs="Calibri"/>
        </w:rPr>
        <w:t>w formie ankiet w okresie oceny</w:t>
      </w:r>
      <w:r w:rsidR="003C66B7" w:rsidRPr="00DC106F">
        <w:rPr>
          <w:rFonts w:ascii="Calibri" w:hAnsi="Calibri" w:cs="Calibri"/>
        </w:rPr>
        <w:t>;</w:t>
      </w:r>
    </w:p>
    <w:p w14:paraId="1343B2C4" w14:textId="091EE1B5" w:rsidR="00762745" w:rsidRPr="00DC106F" w:rsidRDefault="00F801EF" w:rsidP="005005E7">
      <w:pPr>
        <w:pStyle w:val="Styl"/>
        <w:numPr>
          <w:ilvl w:val="0"/>
          <w:numId w:val="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własna wiedza osoby właściwej do przeprowadzania oceny o wykonywaniu obowiązków przez ocenianego.</w:t>
      </w:r>
    </w:p>
    <w:p w14:paraId="62E01F23" w14:textId="2B592DA7" w:rsidR="00147936" w:rsidRPr="00DC106F" w:rsidRDefault="00CD05A9" w:rsidP="005005E7">
      <w:pPr>
        <w:pStyle w:val="Styl"/>
        <w:numPr>
          <w:ilvl w:val="0"/>
          <w:numId w:val="6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Brak materiałów, o których mowa wyżej, nie jest przeszkodą dla przeprowadzenia oceny nauczyciela akademickiego, jeżeli nie przyczynił się on do ich braku</w:t>
      </w:r>
      <w:r w:rsidR="00550A17" w:rsidRPr="00DC106F">
        <w:rPr>
          <w:rFonts w:ascii="Calibri" w:hAnsi="Calibri" w:cs="Calibri"/>
        </w:rPr>
        <w:t>.</w:t>
      </w:r>
      <w:r w:rsidRPr="00DC106F">
        <w:rPr>
          <w:rFonts w:ascii="Calibri" w:hAnsi="Calibri" w:cs="Calibri"/>
        </w:rPr>
        <w:t xml:space="preserve"> W takim przypadku oceniający biorą pod uwagę wszystkie fakty, które są im znane z racji zatrudnienia ocenianego w Uczelni i pełnionych przez niego funkcji, w szczególności </w:t>
      </w:r>
      <w:r w:rsidR="00550A17" w:rsidRPr="00DC106F">
        <w:rPr>
          <w:rFonts w:ascii="Calibri" w:hAnsi="Calibri" w:cs="Calibri"/>
        </w:rPr>
        <w:t>wykaz</w:t>
      </w:r>
      <w:r w:rsidRPr="00DC106F">
        <w:rPr>
          <w:rFonts w:ascii="Calibri" w:hAnsi="Calibri" w:cs="Calibri"/>
        </w:rPr>
        <w:t xml:space="preserve"> dorobku </w:t>
      </w:r>
      <w:r w:rsidR="00B44F71" w:rsidRPr="00DC106F">
        <w:rPr>
          <w:rFonts w:ascii="Calibri" w:hAnsi="Calibri" w:cs="Calibri"/>
        </w:rPr>
        <w:t xml:space="preserve">zarejestrowanego </w:t>
      </w:r>
      <w:r w:rsidRPr="00DC106F">
        <w:rPr>
          <w:rFonts w:ascii="Calibri" w:hAnsi="Calibri" w:cs="Calibri"/>
        </w:rPr>
        <w:t xml:space="preserve">w systemie dokumentacji Uczelni. </w:t>
      </w:r>
    </w:p>
    <w:p w14:paraId="1E52F786" w14:textId="77777777" w:rsidR="00B62BB2" w:rsidRDefault="00B62BB2" w:rsidP="00670F4E">
      <w:pPr>
        <w:pStyle w:val="Styl"/>
        <w:spacing w:after="120"/>
        <w:ind w:left="360"/>
        <w:jc w:val="center"/>
        <w:rPr>
          <w:rFonts w:ascii="Calibri" w:hAnsi="Calibri" w:cs="Calibri"/>
        </w:rPr>
      </w:pPr>
    </w:p>
    <w:p w14:paraId="4B177AB9" w14:textId="31F85148" w:rsidR="00C31C62" w:rsidRPr="00DC106F" w:rsidRDefault="00C31C62" w:rsidP="00670F4E">
      <w:pPr>
        <w:pStyle w:val="Styl"/>
        <w:spacing w:after="120"/>
        <w:ind w:left="36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lastRenderedPageBreak/>
        <w:t xml:space="preserve">§ </w:t>
      </w:r>
      <w:r w:rsidR="00E740BE" w:rsidRPr="00DC106F">
        <w:rPr>
          <w:rFonts w:ascii="Calibri" w:hAnsi="Calibri" w:cs="Calibri"/>
        </w:rPr>
        <w:t>4</w:t>
      </w:r>
    </w:p>
    <w:p w14:paraId="5ECBF275" w14:textId="04AA1DD5" w:rsidR="00C31C62" w:rsidRPr="00DC106F" w:rsidRDefault="00C31C62" w:rsidP="00D85D16">
      <w:pPr>
        <w:pStyle w:val="Styl"/>
        <w:spacing w:after="120" w:line="276" w:lineRule="auto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Jeżeli nauczyciel akademicki nie miał wpływu na spełnienie niektórych kryteriów oceny (np. w</w:t>
      </w:r>
      <w:r w:rsidR="00C807AB">
        <w:rPr>
          <w:rFonts w:ascii="Calibri" w:hAnsi="Calibri" w:cs="Calibri"/>
        </w:rPr>
        <w:t> </w:t>
      </w:r>
      <w:r w:rsidRPr="00DC106F">
        <w:rPr>
          <w:rFonts w:ascii="Calibri" w:hAnsi="Calibri" w:cs="Calibri"/>
        </w:rPr>
        <w:t xml:space="preserve">okresie objętym oceną nie był hospitowany lub ankietyzowany, odbywał staż zagraniczny, wykonywał szczególne funkcje organizacyjne itp.), </w:t>
      </w:r>
      <w:r w:rsidR="00BB0510" w:rsidRPr="00DC106F">
        <w:rPr>
          <w:rFonts w:ascii="Calibri" w:hAnsi="Calibri" w:cs="Calibri"/>
        </w:rPr>
        <w:t xml:space="preserve">to </w:t>
      </w:r>
      <w:r w:rsidRPr="00DC106F">
        <w:rPr>
          <w:rFonts w:ascii="Calibri" w:hAnsi="Calibri" w:cs="Calibri"/>
        </w:rPr>
        <w:t xml:space="preserve">nie może to negatywnie </w:t>
      </w:r>
      <w:r w:rsidR="009F5E64" w:rsidRPr="00DC106F">
        <w:rPr>
          <w:rFonts w:ascii="Calibri" w:hAnsi="Calibri" w:cs="Calibri"/>
        </w:rPr>
        <w:t>wpływać na</w:t>
      </w:r>
      <w:r w:rsidRPr="00DC106F">
        <w:rPr>
          <w:rFonts w:ascii="Calibri" w:hAnsi="Calibri" w:cs="Calibri"/>
        </w:rPr>
        <w:t xml:space="preserve"> jego ostateczną ocenę. W tej sytuacji przeprowadzający ocenę dokonuje odpowiedniej korekty kryteriów oceny wraz z </w:t>
      </w:r>
      <w:r w:rsidR="00BB0510" w:rsidRPr="00DC106F">
        <w:rPr>
          <w:rFonts w:ascii="Calibri" w:hAnsi="Calibri" w:cs="Calibri"/>
        </w:rPr>
        <w:t xml:space="preserve">jej </w:t>
      </w:r>
      <w:r w:rsidRPr="00DC106F">
        <w:rPr>
          <w:rFonts w:ascii="Calibri" w:hAnsi="Calibri" w:cs="Calibri"/>
        </w:rPr>
        <w:t>uzasadnieniem.</w:t>
      </w:r>
    </w:p>
    <w:p w14:paraId="512157E2" w14:textId="705F3A9C" w:rsidR="00552535" w:rsidRPr="00DC106F" w:rsidRDefault="00552535" w:rsidP="00552535">
      <w:pPr>
        <w:pStyle w:val="Styl"/>
        <w:spacing w:after="1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E740BE" w:rsidRPr="00DC106F">
        <w:rPr>
          <w:rFonts w:ascii="Calibri" w:hAnsi="Calibri" w:cs="Calibri"/>
        </w:rPr>
        <w:t>5</w:t>
      </w:r>
    </w:p>
    <w:p w14:paraId="073549BA" w14:textId="3D85B0D0" w:rsidR="00552535" w:rsidRPr="00DC106F" w:rsidRDefault="00552535" w:rsidP="00D85D16">
      <w:pPr>
        <w:pStyle w:val="Styl"/>
        <w:spacing w:after="120" w:line="276" w:lineRule="auto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Ocena okresowa nauczyciela akademickiego formułowana jest na podstawie ocen cząstkowych dotyczących</w:t>
      </w:r>
      <w:r w:rsidR="00AE193C" w:rsidRPr="00DC106F">
        <w:rPr>
          <w:rFonts w:ascii="Calibri" w:hAnsi="Calibri" w:cs="Calibri"/>
        </w:rPr>
        <w:t xml:space="preserve"> następujących kategorii</w:t>
      </w:r>
      <w:r w:rsidRPr="00DC106F">
        <w:rPr>
          <w:rFonts w:ascii="Calibri" w:hAnsi="Calibri" w:cs="Calibri"/>
        </w:rPr>
        <w:t xml:space="preserve">: </w:t>
      </w:r>
    </w:p>
    <w:p w14:paraId="2AC49FA6" w14:textId="5D51852E" w:rsidR="00E33A38" w:rsidRPr="00DC106F" w:rsidRDefault="00BB0510" w:rsidP="005005E7">
      <w:pPr>
        <w:pStyle w:val="Styl"/>
        <w:numPr>
          <w:ilvl w:val="0"/>
          <w:numId w:val="28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działalności dydaktycznej, w przypadku nauczycieli akademickich dydaktycznych lub badawczo-dydaktycznych; </w:t>
      </w:r>
    </w:p>
    <w:p w14:paraId="77E8B88B" w14:textId="4F2A0212" w:rsidR="00552535" w:rsidRPr="00DC106F" w:rsidRDefault="00BB0510" w:rsidP="005005E7">
      <w:pPr>
        <w:pStyle w:val="Styl"/>
        <w:numPr>
          <w:ilvl w:val="0"/>
          <w:numId w:val="28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działalności naukowej, w przypadku nauczycieli akademickich badawczo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-dydaktycznych lub badawczych</w:t>
      </w:r>
      <w:r w:rsidR="00552535" w:rsidRPr="00DC106F">
        <w:rPr>
          <w:rFonts w:ascii="Calibri" w:hAnsi="Calibri" w:cs="Calibri"/>
        </w:rPr>
        <w:t>;</w:t>
      </w:r>
    </w:p>
    <w:p w14:paraId="35FC995E" w14:textId="77777777" w:rsidR="00552535" w:rsidRPr="00DC106F" w:rsidRDefault="00552535" w:rsidP="005005E7">
      <w:pPr>
        <w:pStyle w:val="Styl"/>
        <w:numPr>
          <w:ilvl w:val="0"/>
          <w:numId w:val="28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działalności organizacyjnej oraz podnoszenia kompetencji zawodowych;</w:t>
      </w:r>
    </w:p>
    <w:p w14:paraId="36948224" w14:textId="199E4C00" w:rsidR="00147936" w:rsidRPr="00DC106F" w:rsidRDefault="00552535" w:rsidP="005005E7">
      <w:pPr>
        <w:pStyle w:val="Styl"/>
        <w:numPr>
          <w:ilvl w:val="0"/>
          <w:numId w:val="28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przestrzegania przepisów o prawie autorskim i prawach pokrewnych, a także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o własności przemysłowej.</w:t>
      </w:r>
    </w:p>
    <w:p w14:paraId="7A51747E" w14:textId="77777777" w:rsidR="00552535" w:rsidRPr="00DC106F" w:rsidRDefault="00552535" w:rsidP="00552535">
      <w:pPr>
        <w:pStyle w:val="Styl"/>
        <w:spacing w:after="1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E740BE" w:rsidRPr="00DC106F">
        <w:rPr>
          <w:rFonts w:ascii="Calibri" w:hAnsi="Calibri" w:cs="Calibri"/>
        </w:rPr>
        <w:t>6</w:t>
      </w:r>
    </w:p>
    <w:p w14:paraId="2B180E36" w14:textId="3B8C69DA" w:rsidR="00E96960" w:rsidRPr="00DC106F" w:rsidRDefault="00B05F83" w:rsidP="005005E7">
      <w:pPr>
        <w:pStyle w:val="Styl"/>
        <w:numPr>
          <w:ilvl w:val="0"/>
          <w:numId w:val="11"/>
        </w:numPr>
        <w:spacing w:after="120" w:line="276" w:lineRule="auto"/>
        <w:ind w:left="357" w:hanging="357"/>
        <w:jc w:val="both"/>
        <w:rPr>
          <w:rFonts w:ascii="Calibri" w:hAnsi="Calibri" w:cs="Calibri"/>
          <w:strike/>
        </w:rPr>
      </w:pPr>
      <w:r w:rsidRPr="00DC106F">
        <w:rPr>
          <w:rFonts w:ascii="Calibri" w:hAnsi="Calibri" w:cs="Calibri"/>
        </w:rPr>
        <w:t>Każda z ocen cząstkowych, o których mowa w § 5 może być pozytywna albo negatywna</w:t>
      </w:r>
      <w:r w:rsidR="00FE59F0" w:rsidRPr="00DC106F">
        <w:rPr>
          <w:rFonts w:ascii="Calibri" w:hAnsi="Calibri" w:cs="Calibri"/>
        </w:rPr>
        <w:t>.</w:t>
      </w:r>
      <w:r w:rsidRPr="00DC106F">
        <w:rPr>
          <w:rFonts w:ascii="Calibri" w:hAnsi="Calibri" w:cs="Calibri"/>
        </w:rPr>
        <w:t xml:space="preserve"> </w:t>
      </w:r>
    </w:p>
    <w:p w14:paraId="4D5CDE39" w14:textId="14C59728" w:rsidR="00E96960" w:rsidRPr="00DC106F" w:rsidRDefault="00E96960" w:rsidP="005005E7">
      <w:pPr>
        <w:pStyle w:val="Styl"/>
        <w:numPr>
          <w:ilvl w:val="0"/>
          <w:numId w:val="11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Ocena cząstkowa </w:t>
      </w:r>
      <w:r w:rsidR="00E44C25" w:rsidRPr="00DC106F">
        <w:rPr>
          <w:rFonts w:ascii="Calibri" w:hAnsi="Calibri" w:cs="Calibri"/>
        </w:rPr>
        <w:t xml:space="preserve">pozytywna </w:t>
      </w:r>
      <w:r w:rsidR="007F1CC6" w:rsidRPr="00DC106F">
        <w:rPr>
          <w:rFonts w:ascii="Calibri" w:hAnsi="Calibri" w:cs="Calibri"/>
        </w:rPr>
        <w:t>przyznawana jest w przypadku spełnieni</w:t>
      </w:r>
      <w:r w:rsidR="00E26C3C" w:rsidRPr="00DC106F">
        <w:rPr>
          <w:rFonts w:ascii="Calibri" w:hAnsi="Calibri" w:cs="Calibri"/>
        </w:rPr>
        <w:t>a</w:t>
      </w:r>
      <w:r w:rsidR="007F1CC6" w:rsidRPr="00DC106F">
        <w:rPr>
          <w:rFonts w:ascii="Calibri" w:hAnsi="Calibri" w:cs="Calibri"/>
        </w:rPr>
        <w:t xml:space="preserve"> minimum wymagań określonych odpowiednio w </w:t>
      </w:r>
      <w:r w:rsidR="004A4890" w:rsidRPr="00DC106F">
        <w:rPr>
          <w:rFonts w:ascii="Calibri" w:hAnsi="Calibri" w:cs="Calibri"/>
        </w:rPr>
        <w:t>§</w:t>
      </w:r>
      <w:r w:rsidR="00DF4B39"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</w:rPr>
        <w:t>1</w:t>
      </w:r>
      <w:r w:rsidR="001F622B" w:rsidRPr="00DC106F">
        <w:rPr>
          <w:rFonts w:ascii="Calibri" w:hAnsi="Calibri" w:cs="Calibri"/>
        </w:rPr>
        <w:t>1</w:t>
      </w:r>
      <w:r w:rsidR="004A4890" w:rsidRPr="00DC106F">
        <w:rPr>
          <w:rFonts w:ascii="Calibri" w:hAnsi="Calibri" w:cs="Calibri"/>
        </w:rPr>
        <w:t>, §</w:t>
      </w:r>
      <w:r w:rsidR="00DF4B39" w:rsidRPr="00DC106F">
        <w:rPr>
          <w:rFonts w:ascii="Calibri" w:hAnsi="Calibri" w:cs="Calibri"/>
        </w:rPr>
        <w:t xml:space="preserve"> </w:t>
      </w:r>
      <w:r w:rsidR="004B093F" w:rsidRPr="00DC106F">
        <w:rPr>
          <w:rFonts w:ascii="Calibri" w:hAnsi="Calibri" w:cs="Calibri"/>
        </w:rPr>
        <w:t>13</w:t>
      </w:r>
      <w:r w:rsidR="0084457A" w:rsidRPr="00DC106F">
        <w:rPr>
          <w:rFonts w:ascii="Calibri" w:hAnsi="Calibri" w:cs="Calibri"/>
        </w:rPr>
        <w:t xml:space="preserve">, </w:t>
      </w:r>
      <w:r w:rsidR="007F1CC6" w:rsidRPr="00DC106F">
        <w:rPr>
          <w:rFonts w:ascii="Calibri" w:hAnsi="Calibri" w:cs="Calibri"/>
        </w:rPr>
        <w:t>§</w:t>
      </w:r>
      <w:r w:rsidR="00C308D5" w:rsidRPr="00DC106F">
        <w:rPr>
          <w:rFonts w:ascii="Calibri" w:hAnsi="Calibri" w:cs="Calibri"/>
        </w:rPr>
        <w:t xml:space="preserve"> </w:t>
      </w:r>
      <w:r w:rsidR="000F4994" w:rsidRPr="00DC106F">
        <w:rPr>
          <w:rFonts w:ascii="Calibri" w:hAnsi="Calibri" w:cs="Calibri"/>
        </w:rPr>
        <w:t>15</w:t>
      </w:r>
      <w:r w:rsidR="00BF5DF0" w:rsidRPr="00DC106F">
        <w:rPr>
          <w:rFonts w:ascii="Calibri" w:hAnsi="Calibri" w:cs="Calibri"/>
        </w:rPr>
        <w:t xml:space="preserve"> oraz § 17</w:t>
      </w:r>
      <w:r w:rsidR="007F1CC6" w:rsidRPr="00DC106F">
        <w:rPr>
          <w:rFonts w:ascii="Calibri" w:hAnsi="Calibri" w:cs="Calibri"/>
        </w:rPr>
        <w:t>.</w:t>
      </w:r>
    </w:p>
    <w:p w14:paraId="75ACE24C" w14:textId="2AD41C68" w:rsidR="00552535" w:rsidRPr="00DC106F" w:rsidRDefault="00552535" w:rsidP="00552535">
      <w:pPr>
        <w:pStyle w:val="Styl"/>
        <w:spacing w:after="1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2F2093" w:rsidRPr="00DC106F">
        <w:rPr>
          <w:rFonts w:ascii="Calibri" w:hAnsi="Calibri" w:cs="Calibri"/>
        </w:rPr>
        <w:t>7</w:t>
      </w:r>
    </w:p>
    <w:p w14:paraId="0472744D" w14:textId="77777777" w:rsidR="00552535" w:rsidRPr="00DC106F" w:rsidRDefault="00552535" w:rsidP="005005E7">
      <w:pPr>
        <w:pStyle w:val="Styl"/>
        <w:numPr>
          <w:ilvl w:val="0"/>
          <w:numId w:val="12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Ocena okresowa może być pozytywna albo negatywna.</w:t>
      </w:r>
    </w:p>
    <w:p w14:paraId="35E456A9" w14:textId="2C6A75D2" w:rsidR="00552535" w:rsidRPr="00DC106F" w:rsidRDefault="00552535" w:rsidP="005005E7">
      <w:pPr>
        <w:pStyle w:val="Styl"/>
        <w:numPr>
          <w:ilvl w:val="0"/>
          <w:numId w:val="12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Ocenę pozytywną wystawia się, gdy wszystkie oceny cząstkowe</w:t>
      </w:r>
      <w:r w:rsidR="0093280B" w:rsidRPr="00DC106F">
        <w:rPr>
          <w:rFonts w:ascii="Calibri" w:hAnsi="Calibri" w:cs="Calibri"/>
        </w:rPr>
        <w:t xml:space="preserve">, o których mowa w § 5, </w:t>
      </w:r>
      <w:r w:rsidRPr="00DC106F">
        <w:rPr>
          <w:rFonts w:ascii="Calibri" w:hAnsi="Calibri" w:cs="Calibri"/>
        </w:rPr>
        <w:t>są pozytywne</w:t>
      </w:r>
      <w:r w:rsidR="005D3E89" w:rsidRPr="00DC106F">
        <w:rPr>
          <w:rFonts w:ascii="Calibri" w:hAnsi="Calibri" w:cs="Calibri"/>
        </w:rPr>
        <w:t>.</w:t>
      </w:r>
    </w:p>
    <w:p w14:paraId="13DD5D13" w14:textId="3260A6C8" w:rsidR="00552535" w:rsidRPr="00DC106F" w:rsidRDefault="00552535" w:rsidP="005005E7">
      <w:pPr>
        <w:pStyle w:val="Styl"/>
        <w:numPr>
          <w:ilvl w:val="0"/>
          <w:numId w:val="12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Ocenę negatywną wystawia się, gdy co najmniej jedna z ocen cząstkowych</w:t>
      </w:r>
      <w:r w:rsidR="00662E05" w:rsidRPr="00DC106F">
        <w:rPr>
          <w:rFonts w:ascii="Calibri" w:hAnsi="Calibri" w:cs="Calibri"/>
        </w:rPr>
        <w:t>, o których mowa w § 5,</w:t>
      </w:r>
      <w:r w:rsidRPr="00DC106F">
        <w:rPr>
          <w:rFonts w:ascii="Calibri" w:hAnsi="Calibri" w:cs="Calibri"/>
        </w:rPr>
        <w:t xml:space="preserve"> jest negatywna. </w:t>
      </w:r>
    </w:p>
    <w:p w14:paraId="2E4866EA" w14:textId="46E759F0" w:rsidR="00552535" w:rsidRPr="00DC106F" w:rsidRDefault="00552535" w:rsidP="00552535">
      <w:pPr>
        <w:pStyle w:val="Styl"/>
        <w:spacing w:after="1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570EA7" w:rsidRPr="00DC106F">
        <w:rPr>
          <w:rFonts w:ascii="Calibri" w:hAnsi="Calibri" w:cs="Calibri"/>
        </w:rPr>
        <w:t>8</w:t>
      </w:r>
    </w:p>
    <w:p w14:paraId="6368294A" w14:textId="34D8A936" w:rsidR="002B36BB" w:rsidRPr="00DC106F" w:rsidRDefault="002B36BB" w:rsidP="005005E7">
      <w:pPr>
        <w:pStyle w:val="Styl"/>
        <w:numPr>
          <w:ilvl w:val="0"/>
          <w:numId w:val="16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W przypadku wystawienia oceny negatywnej ponowna ocena okresowa jest dokonywana nie wcześniej niż po upływie 12 miesięcy </w:t>
      </w:r>
      <w:r w:rsidR="00170FDF" w:rsidRPr="00DC106F">
        <w:rPr>
          <w:rFonts w:ascii="Calibri" w:hAnsi="Calibri" w:cs="Calibri"/>
        </w:rPr>
        <w:t xml:space="preserve">od </w:t>
      </w:r>
      <w:r w:rsidR="005844B5" w:rsidRPr="00DC106F">
        <w:rPr>
          <w:rFonts w:ascii="Calibri" w:hAnsi="Calibri" w:cs="Calibri"/>
        </w:rPr>
        <w:t>dnia zakończenia</w:t>
      </w:r>
      <w:r w:rsidRPr="00DC106F">
        <w:rPr>
          <w:rFonts w:ascii="Calibri" w:hAnsi="Calibri" w:cs="Calibri"/>
        </w:rPr>
        <w:t xml:space="preserve"> poprzedniej oceny, przy czym zaleca się, aby była </w:t>
      </w:r>
      <w:r w:rsidR="00527858" w:rsidRPr="00DC106F">
        <w:rPr>
          <w:rFonts w:ascii="Calibri" w:hAnsi="Calibri" w:cs="Calibri"/>
        </w:rPr>
        <w:t xml:space="preserve">ona </w:t>
      </w:r>
      <w:r w:rsidRPr="00DC106F">
        <w:rPr>
          <w:rFonts w:ascii="Calibri" w:hAnsi="Calibri" w:cs="Calibri"/>
        </w:rPr>
        <w:t>dokonana nie później</w:t>
      </w:r>
      <w:r w:rsidR="009E13AA" w:rsidRPr="00DC106F">
        <w:rPr>
          <w:rFonts w:ascii="Calibri" w:hAnsi="Calibri" w:cs="Calibri"/>
        </w:rPr>
        <w:t xml:space="preserve"> niż w okresie 3 miesięcy</w:t>
      </w:r>
      <w:r w:rsidRPr="00DC106F">
        <w:rPr>
          <w:rFonts w:ascii="Calibri" w:hAnsi="Calibri" w:cs="Calibri"/>
        </w:rPr>
        <w:t xml:space="preserve"> </w:t>
      </w:r>
      <w:r w:rsidR="009E13AA" w:rsidRPr="00DC106F">
        <w:rPr>
          <w:rFonts w:ascii="Calibri" w:hAnsi="Calibri" w:cs="Calibri"/>
        </w:rPr>
        <w:t xml:space="preserve">po </w:t>
      </w:r>
      <w:r w:rsidRPr="00DC106F">
        <w:rPr>
          <w:rFonts w:ascii="Calibri" w:hAnsi="Calibri" w:cs="Calibri"/>
        </w:rPr>
        <w:t>upływie 24 miesięcy po zakończeniu poprzedniej oceny.</w:t>
      </w:r>
    </w:p>
    <w:p w14:paraId="0117DB33" w14:textId="70516692" w:rsidR="002B36BB" w:rsidRPr="00DC106F" w:rsidRDefault="002B36BB" w:rsidP="005005E7">
      <w:pPr>
        <w:pStyle w:val="Styl"/>
        <w:numPr>
          <w:ilvl w:val="0"/>
          <w:numId w:val="16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Rektor mo</w:t>
      </w:r>
      <w:r w:rsidRPr="00DC106F">
        <w:rPr>
          <w:rFonts w:ascii="Calibri" w:eastAsia="TimesNewRoman" w:hAnsi="Calibri" w:cs="Calibri"/>
        </w:rPr>
        <w:t>ż</w:t>
      </w:r>
      <w:r w:rsidRPr="00DC106F">
        <w:rPr>
          <w:rFonts w:ascii="Calibri" w:hAnsi="Calibri" w:cs="Calibri"/>
        </w:rPr>
        <w:t>e rozwi</w:t>
      </w:r>
      <w:r w:rsidRPr="00DC106F">
        <w:rPr>
          <w:rFonts w:ascii="Calibri" w:eastAsia="TimesNewRoman" w:hAnsi="Calibri" w:cs="Calibri"/>
        </w:rPr>
        <w:t>ą</w:t>
      </w:r>
      <w:r w:rsidRPr="00DC106F">
        <w:rPr>
          <w:rFonts w:ascii="Calibri" w:hAnsi="Calibri" w:cs="Calibri"/>
        </w:rPr>
        <w:t>za</w:t>
      </w:r>
      <w:r w:rsidRPr="00DC106F">
        <w:rPr>
          <w:rFonts w:ascii="Calibri" w:eastAsia="TimesNewRoman" w:hAnsi="Calibri" w:cs="Calibri"/>
        </w:rPr>
        <w:t xml:space="preserve">ć </w:t>
      </w:r>
      <w:r w:rsidRPr="00DC106F">
        <w:rPr>
          <w:rFonts w:ascii="Calibri" w:hAnsi="Calibri" w:cs="Calibri"/>
        </w:rPr>
        <w:t xml:space="preserve">za wypowiedzeniem stosunek pracy z nauczycielem akademickim w przypadku otrzymania przez nauczyciela akademickiego okresowej oceny negatywnej. </w:t>
      </w:r>
    </w:p>
    <w:p w14:paraId="25722936" w14:textId="68D65F35" w:rsidR="00CD7C62" w:rsidRPr="00DC106F" w:rsidRDefault="002B36BB" w:rsidP="005005E7">
      <w:pPr>
        <w:pStyle w:val="Styl"/>
        <w:numPr>
          <w:ilvl w:val="0"/>
          <w:numId w:val="16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Rektor rozwiązuje za wypowiedzeniem stosunek pracy z nauczycielem akademickim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 xml:space="preserve">w przypadku otrzymania </w:t>
      </w:r>
      <w:r w:rsidR="00753939" w:rsidRPr="00DC106F">
        <w:rPr>
          <w:rFonts w:ascii="Calibri" w:hAnsi="Calibri" w:cs="Calibri"/>
        </w:rPr>
        <w:t xml:space="preserve">przez nauczyciela akademickiego </w:t>
      </w:r>
      <w:r w:rsidRPr="00DC106F">
        <w:rPr>
          <w:rFonts w:ascii="Calibri" w:hAnsi="Calibri" w:cs="Calibri"/>
        </w:rPr>
        <w:t xml:space="preserve">dwóch kolejnych okresowych </w:t>
      </w:r>
      <w:r w:rsidRPr="00DC106F">
        <w:rPr>
          <w:rFonts w:ascii="Calibri" w:hAnsi="Calibri" w:cs="Calibri"/>
        </w:rPr>
        <w:lastRenderedPageBreak/>
        <w:t>ocen negatywnych.</w:t>
      </w:r>
    </w:p>
    <w:p w14:paraId="0760E663" w14:textId="1AF8A2E8" w:rsidR="00C3437F" w:rsidRPr="00DC106F" w:rsidRDefault="00994439" w:rsidP="00994439">
      <w:pPr>
        <w:pStyle w:val="Styl"/>
        <w:spacing w:after="120"/>
        <w:ind w:left="284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>§</w:t>
      </w:r>
      <w:r w:rsidR="002D69E3" w:rsidRPr="00DC106F">
        <w:rPr>
          <w:rFonts w:ascii="Calibri" w:hAnsi="Calibri" w:cs="Calibri"/>
        </w:rPr>
        <w:t xml:space="preserve"> </w:t>
      </w:r>
      <w:r w:rsidR="00570EA7" w:rsidRPr="00DC106F">
        <w:rPr>
          <w:rFonts w:ascii="Calibri" w:hAnsi="Calibri" w:cs="Calibri"/>
        </w:rPr>
        <w:t>9</w:t>
      </w:r>
    </w:p>
    <w:p w14:paraId="2B7323A8" w14:textId="7B30BFE8" w:rsidR="00AE4B8B" w:rsidRPr="00DC106F" w:rsidRDefault="00440CBA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W</w:t>
      </w:r>
      <w:r w:rsidR="00AE4B8B" w:rsidRPr="00DC106F">
        <w:rPr>
          <w:rFonts w:ascii="Calibri" w:hAnsi="Calibri" w:cs="Calibri"/>
        </w:rPr>
        <w:t xml:space="preserve"> Uczelni </w:t>
      </w:r>
      <w:r w:rsidR="00A0484F" w:rsidRPr="00DC106F">
        <w:rPr>
          <w:rFonts w:ascii="Calibri" w:hAnsi="Calibri" w:cs="Calibri"/>
        </w:rPr>
        <w:t>działają</w:t>
      </w:r>
      <w:r w:rsidR="00AE4B8B" w:rsidRPr="00DC106F">
        <w:rPr>
          <w:rFonts w:ascii="Calibri" w:hAnsi="Calibri" w:cs="Calibri"/>
        </w:rPr>
        <w:t xml:space="preserve"> Rektorska Komisja Oceniająca,</w:t>
      </w:r>
      <w:r w:rsidR="000E2AA7" w:rsidRPr="00DC106F">
        <w:rPr>
          <w:rFonts w:ascii="Calibri" w:hAnsi="Calibri" w:cs="Calibri"/>
        </w:rPr>
        <w:t xml:space="preserve"> </w:t>
      </w:r>
      <w:r w:rsidR="00D62254" w:rsidRPr="00DC106F">
        <w:rPr>
          <w:rFonts w:ascii="Calibri" w:hAnsi="Calibri" w:cs="Calibri"/>
        </w:rPr>
        <w:t>Senacka Komisja Odwoławcza</w:t>
      </w:r>
      <w:r w:rsidR="002D6872">
        <w:rPr>
          <w:rFonts w:ascii="Calibri" w:hAnsi="Calibri" w:cs="Calibri"/>
        </w:rPr>
        <w:t xml:space="preserve">, </w:t>
      </w:r>
      <w:r w:rsidR="00D62254" w:rsidRPr="00DC106F">
        <w:rPr>
          <w:rFonts w:ascii="Calibri" w:hAnsi="Calibri" w:cs="Calibri"/>
        </w:rPr>
        <w:t xml:space="preserve"> </w:t>
      </w:r>
      <w:r w:rsidR="00AE4B8B" w:rsidRPr="00DC106F">
        <w:rPr>
          <w:rFonts w:ascii="Calibri" w:hAnsi="Calibri" w:cs="Calibri"/>
        </w:rPr>
        <w:t>wydziałowe komisje oceniające</w:t>
      </w:r>
      <w:r w:rsidR="00D62254" w:rsidRPr="00DC106F">
        <w:rPr>
          <w:rFonts w:ascii="Calibri" w:hAnsi="Calibri" w:cs="Calibri"/>
        </w:rPr>
        <w:t xml:space="preserve"> oraz</w:t>
      </w:r>
      <w:r w:rsidR="00A0484F" w:rsidRPr="00DC106F">
        <w:rPr>
          <w:rFonts w:ascii="Calibri" w:hAnsi="Calibri" w:cs="Calibri"/>
        </w:rPr>
        <w:t xml:space="preserve"> </w:t>
      </w:r>
      <w:r w:rsidR="00C22BA5" w:rsidRPr="00DC106F">
        <w:rPr>
          <w:rFonts w:ascii="Calibri" w:hAnsi="Calibri" w:cs="Calibri"/>
        </w:rPr>
        <w:t>komisje oceniające ogólnouczelnianych jednostek organizacyjnych, w których zatrudnieni są nauczyciele akademiccy</w:t>
      </w:r>
      <w:r w:rsidR="007407C4" w:rsidRPr="00DC106F">
        <w:rPr>
          <w:rFonts w:ascii="Calibri" w:hAnsi="Calibri" w:cs="Calibri"/>
        </w:rPr>
        <w:t>.</w:t>
      </w:r>
      <w:r w:rsidR="00C22BA5" w:rsidRPr="00DC106F">
        <w:rPr>
          <w:rFonts w:ascii="Calibri" w:hAnsi="Calibri" w:cs="Calibri"/>
        </w:rPr>
        <w:t xml:space="preserve"> </w:t>
      </w:r>
      <w:r w:rsidR="00AE4B8B" w:rsidRPr="00DC106F">
        <w:rPr>
          <w:rFonts w:ascii="Calibri" w:hAnsi="Calibri" w:cs="Calibri"/>
        </w:rPr>
        <w:t xml:space="preserve">Komisje powoływane są na okres </w:t>
      </w:r>
      <w:r w:rsidR="00BC6DE3" w:rsidRPr="00DC106F">
        <w:rPr>
          <w:rFonts w:ascii="Calibri" w:hAnsi="Calibri" w:cs="Calibri"/>
        </w:rPr>
        <w:t xml:space="preserve"> kadencji Senatu</w:t>
      </w:r>
      <w:r w:rsidR="00AE4B8B" w:rsidRPr="00DC106F">
        <w:rPr>
          <w:rFonts w:ascii="Calibri" w:hAnsi="Calibri" w:cs="Calibri"/>
        </w:rPr>
        <w:t xml:space="preserve">. </w:t>
      </w:r>
    </w:p>
    <w:p w14:paraId="7B2BA6A4" w14:textId="333AD21D" w:rsidR="007B2C36" w:rsidRPr="00DC106F" w:rsidRDefault="007B2C36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Członkami komisji oceniających są nauczyciele akademiccy, o których mow</w:t>
      </w:r>
      <w:r w:rsidR="002A46D2" w:rsidRPr="00DC106F">
        <w:rPr>
          <w:rFonts w:ascii="Calibri" w:hAnsi="Calibri" w:cs="Calibri"/>
        </w:rPr>
        <w:t xml:space="preserve">a w § </w:t>
      </w:r>
      <w:r w:rsidR="00D06954" w:rsidRPr="00DC106F">
        <w:rPr>
          <w:rFonts w:ascii="Calibri" w:hAnsi="Calibri" w:cs="Calibri"/>
        </w:rPr>
        <w:t>1</w:t>
      </w:r>
      <w:r w:rsidR="002A46D2" w:rsidRPr="00DC106F">
        <w:rPr>
          <w:rFonts w:ascii="Calibri" w:hAnsi="Calibri" w:cs="Calibri"/>
        </w:rPr>
        <w:t xml:space="preserve"> ust. </w:t>
      </w:r>
      <w:r w:rsidR="00D06954" w:rsidRPr="00DC106F">
        <w:rPr>
          <w:rFonts w:ascii="Calibri" w:hAnsi="Calibri" w:cs="Calibri"/>
        </w:rPr>
        <w:t>2</w:t>
      </w:r>
      <w:r w:rsidRPr="00DC106F">
        <w:rPr>
          <w:rFonts w:ascii="Calibri" w:hAnsi="Calibri" w:cs="Calibri"/>
        </w:rPr>
        <w:t xml:space="preserve"> Regulaminu.</w:t>
      </w:r>
    </w:p>
    <w:p w14:paraId="54A4CDC6" w14:textId="77777777" w:rsidR="00BE2F77" w:rsidRPr="00DC106F" w:rsidRDefault="00BE2F77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Można być członkiem tylko jednej komisji oceniającej.</w:t>
      </w:r>
    </w:p>
    <w:p w14:paraId="517709DB" w14:textId="2FC0D254" w:rsidR="007B2C36" w:rsidRPr="00DC106F" w:rsidRDefault="00BE2F77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W przypadku, </w:t>
      </w:r>
      <w:r w:rsidR="00B91752" w:rsidRPr="00DC106F">
        <w:rPr>
          <w:rFonts w:ascii="Calibri" w:hAnsi="Calibri" w:cs="Calibri"/>
        </w:rPr>
        <w:t xml:space="preserve">gdy </w:t>
      </w:r>
      <w:r w:rsidRPr="00DC106F">
        <w:rPr>
          <w:rFonts w:ascii="Calibri" w:hAnsi="Calibri" w:cs="Calibri"/>
        </w:rPr>
        <w:t>osoba oceni</w:t>
      </w:r>
      <w:r w:rsidR="00385EE4" w:rsidRPr="00DC106F">
        <w:rPr>
          <w:rFonts w:ascii="Calibri" w:hAnsi="Calibri" w:cs="Calibri"/>
        </w:rPr>
        <w:t xml:space="preserve">ana </w:t>
      </w:r>
      <w:r w:rsidRPr="00DC106F">
        <w:rPr>
          <w:rFonts w:ascii="Calibri" w:hAnsi="Calibri" w:cs="Calibri"/>
        </w:rPr>
        <w:t>jest członkiem komisji</w:t>
      </w:r>
      <w:r w:rsidR="008C2DD4">
        <w:rPr>
          <w:rFonts w:ascii="Calibri" w:hAnsi="Calibri" w:cs="Calibri"/>
        </w:rPr>
        <w:t>, o której mowa w ust. 1</w:t>
      </w:r>
      <w:r w:rsidR="00385EE4" w:rsidRPr="00DC106F">
        <w:rPr>
          <w:rFonts w:ascii="Calibri" w:hAnsi="Calibri" w:cs="Calibri"/>
        </w:rPr>
        <w:t>, podlega wyłączeniu</w:t>
      </w:r>
      <w:r w:rsidR="00517D20" w:rsidRPr="00DC106F">
        <w:rPr>
          <w:rFonts w:ascii="Calibri" w:hAnsi="Calibri" w:cs="Calibri"/>
        </w:rPr>
        <w:t xml:space="preserve"> </w:t>
      </w:r>
      <w:r w:rsidR="007E2EE8" w:rsidRPr="00DC106F">
        <w:rPr>
          <w:rFonts w:ascii="Calibri" w:hAnsi="Calibri" w:cs="Calibri"/>
        </w:rPr>
        <w:t>z prac tej komisji</w:t>
      </w:r>
      <w:r w:rsidR="006F2C92" w:rsidRPr="00DC106F">
        <w:rPr>
          <w:rFonts w:ascii="Calibri" w:hAnsi="Calibri" w:cs="Calibri"/>
        </w:rPr>
        <w:t xml:space="preserve"> w swojej sprawie.</w:t>
      </w:r>
    </w:p>
    <w:p w14:paraId="5EC20A19" w14:textId="45321C29" w:rsidR="00AE4B8B" w:rsidRPr="00DC106F" w:rsidRDefault="00AE4B8B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Rektorską Komisję Oceniająca powołuje </w:t>
      </w:r>
      <w:r w:rsidR="00BD2D2F" w:rsidRPr="00DC106F">
        <w:rPr>
          <w:rFonts w:ascii="Calibri" w:hAnsi="Calibri" w:cs="Calibri"/>
        </w:rPr>
        <w:t>R</w:t>
      </w:r>
      <w:r w:rsidRPr="00DC106F">
        <w:rPr>
          <w:rFonts w:ascii="Calibri" w:hAnsi="Calibri" w:cs="Calibri"/>
        </w:rPr>
        <w:t>ektor</w:t>
      </w:r>
      <w:r w:rsidR="009331F6" w:rsidRPr="00DC106F">
        <w:rPr>
          <w:rFonts w:ascii="Calibri" w:hAnsi="Calibri" w:cs="Calibri"/>
        </w:rPr>
        <w:t>.</w:t>
      </w:r>
      <w:r w:rsidRPr="00DC106F">
        <w:rPr>
          <w:rFonts w:ascii="Calibri" w:hAnsi="Calibri" w:cs="Calibri"/>
        </w:rPr>
        <w:t xml:space="preserve"> </w:t>
      </w:r>
      <w:r w:rsidR="003F5C2A" w:rsidRPr="00DC106F">
        <w:rPr>
          <w:rFonts w:ascii="Calibri" w:hAnsi="Calibri" w:cs="Calibri"/>
        </w:rPr>
        <w:t xml:space="preserve">Komisja liczy </w:t>
      </w:r>
      <w:r w:rsidR="00F05FF4" w:rsidRPr="00DC106F">
        <w:rPr>
          <w:rFonts w:ascii="Calibri" w:hAnsi="Calibri" w:cs="Calibri"/>
        </w:rPr>
        <w:t>5</w:t>
      </w:r>
      <w:r w:rsidR="003F5C2A" w:rsidRPr="00DC106F">
        <w:rPr>
          <w:rFonts w:ascii="Calibri" w:hAnsi="Calibri" w:cs="Calibri"/>
        </w:rPr>
        <w:t xml:space="preserve"> członków. </w:t>
      </w:r>
      <w:r w:rsidRPr="00DC106F">
        <w:rPr>
          <w:rFonts w:ascii="Calibri" w:hAnsi="Calibri" w:cs="Calibri"/>
        </w:rPr>
        <w:t>Zadania</w:t>
      </w:r>
      <w:r w:rsidR="00AE4AFF" w:rsidRPr="00DC106F">
        <w:rPr>
          <w:rFonts w:ascii="Calibri" w:hAnsi="Calibri" w:cs="Calibri"/>
        </w:rPr>
        <w:t>mi</w:t>
      </w:r>
      <w:r w:rsidRPr="00DC106F">
        <w:rPr>
          <w:rFonts w:ascii="Calibri" w:hAnsi="Calibri" w:cs="Calibri"/>
        </w:rPr>
        <w:t xml:space="preserve"> komisji</w:t>
      </w:r>
      <w:r w:rsidR="00AE4AFF" w:rsidRPr="00DC106F">
        <w:rPr>
          <w:rFonts w:ascii="Calibri" w:hAnsi="Calibri" w:cs="Calibri"/>
        </w:rPr>
        <w:t xml:space="preserve"> są</w:t>
      </w:r>
      <w:r w:rsidRPr="00DC106F">
        <w:rPr>
          <w:rFonts w:ascii="Calibri" w:hAnsi="Calibri" w:cs="Calibri"/>
        </w:rPr>
        <w:t>:</w:t>
      </w:r>
    </w:p>
    <w:p w14:paraId="550A3E5E" w14:textId="77777777" w:rsidR="00CB1206" w:rsidRPr="00DC106F" w:rsidRDefault="00AE4B8B" w:rsidP="005005E7">
      <w:pPr>
        <w:pStyle w:val="Styl"/>
        <w:numPr>
          <w:ilvl w:val="0"/>
          <w:numId w:val="29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przygotowanie dla </w:t>
      </w:r>
      <w:r w:rsidR="00BD2D2F" w:rsidRPr="00DC106F">
        <w:rPr>
          <w:rFonts w:ascii="Calibri" w:hAnsi="Calibri" w:cs="Calibri"/>
        </w:rPr>
        <w:t>R</w:t>
      </w:r>
      <w:r w:rsidRPr="00DC106F">
        <w:rPr>
          <w:rFonts w:ascii="Calibri" w:hAnsi="Calibri" w:cs="Calibri"/>
        </w:rPr>
        <w:t>ektora opinii w sprawie zatwierdzenia ocen wystawianych przez dziekanów</w:t>
      </w:r>
      <w:r w:rsidR="00365950" w:rsidRPr="00DC106F">
        <w:rPr>
          <w:rFonts w:ascii="Calibri" w:hAnsi="Calibri" w:cs="Calibri"/>
        </w:rPr>
        <w:t>;</w:t>
      </w:r>
    </w:p>
    <w:p w14:paraId="05077B76" w14:textId="4E26FFF2" w:rsidR="00AE4B8B" w:rsidRPr="00DC106F" w:rsidRDefault="00AE4B8B" w:rsidP="005005E7">
      <w:pPr>
        <w:pStyle w:val="Styl"/>
        <w:numPr>
          <w:ilvl w:val="0"/>
          <w:numId w:val="29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przygotowanie dla właściwego prorektora opinii w sprawie zatwierdzenia ocen wystawionych przez </w:t>
      </w:r>
      <w:r w:rsidR="00ED69AE" w:rsidRPr="00DC106F">
        <w:rPr>
          <w:rFonts w:ascii="Calibri" w:hAnsi="Calibri" w:cs="Calibri"/>
        </w:rPr>
        <w:t xml:space="preserve">dyrektorów </w:t>
      </w:r>
      <w:r w:rsidR="00C61B58" w:rsidRPr="00DC106F">
        <w:rPr>
          <w:rFonts w:ascii="Calibri" w:hAnsi="Calibri" w:cs="Calibri"/>
        </w:rPr>
        <w:t>jednostek ogólnouczelnianych</w:t>
      </w:r>
      <w:r w:rsidR="005505F1" w:rsidRPr="00DC106F">
        <w:rPr>
          <w:rFonts w:ascii="Calibri" w:hAnsi="Calibri" w:cs="Calibri"/>
        </w:rPr>
        <w:t xml:space="preserve"> nieposiadających rady</w:t>
      </w:r>
      <w:r w:rsidR="001B3658" w:rsidRPr="00DC106F">
        <w:rPr>
          <w:rFonts w:ascii="Calibri" w:hAnsi="Calibri" w:cs="Calibri"/>
        </w:rPr>
        <w:t>.</w:t>
      </w:r>
    </w:p>
    <w:p w14:paraId="1287D2DB" w14:textId="5D7E6B16" w:rsidR="001562C2" w:rsidRPr="00DC106F" w:rsidRDefault="00AE4B8B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Senacką Komisję Odwoławczą wybiera Senat spośród swoich członków</w:t>
      </w:r>
      <w:r w:rsidR="0050354C" w:rsidRPr="00DC106F">
        <w:rPr>
          <w:rFonts w:ascii="Calibri" w:hAnsi="Calibri" w:cs="Calibri"/>
        </w:rPr>
        <w:t xml:space="preserve"> będących </w:t>
      </w:r>
      <w:r w:rsidR="00295B62" w:rsidRPr="00DC106F">
        <w:rPr>
          <w:rFonts w:ascii="Calibri" w:hAnsi="Calibri" w:cs="Calibri"/>
        </w:rPr>
        <w:t>nauczycielami akademickimi</w:t>
      </w:r>
      <w:r w:rsidRPr="00DC106F">
        <w:rPr>
          <w:rFonts w:ascii="Calibri" w:hAnsi="Calibri" w:cs="Calibri"/>
        </w:rPr>
        <w:t xml:space="preserve">. W skład Senackiej Komisji Odwoławczej wchodzi przedstawiciel </w:t>
      </w:r>
      <w:r w:rsidR="00876442" w:rsidRPr="00DC106F">
        <w:rPr>
          <w:rFonts w:ascii="Calibri" w:hAnsi="Calibri" w:cs="Calibri"/>
        </w:rPr>
        <w:t xml:space="preserve">każdego </w:t>
      </w:r>
      <w:r w:rsidRPr="00DC106F">
        <w:rPr>
          <w:rFonts w:ascii="Calibri" w:hAnsi="Calibri" w:cs="Calibri"/>
        </w:rPr>
        <w:t>wydziału</w:t>
      </w:r>
      <w:r w:rsidR="003F5C2A" w:rsidRPr="00DC106F">
        <w:rPr>
          <w:rFonts w:ascii="Calibri" w:hAnsi="Calibri" w:cs="Calibri"/>
        </w:rPr>
        <w:t>, z wyłączeniem osób, które wchodzą w skład którejkolwiek komisji oceniaj</w:t>
      </w:r>
      <w:r w:rsidR="00C076D8" w:rsidRPr="00DC106F">
        <w:rPr>
          <w:rFonts w:ascii="Calibri" w:hAnsi="Calibri" w:cs="Calibri"/>
        </w:rPr>
        <w:t>ą</w:t>
      </w:r>
      <w:r w:rsidR="003F5C2A" w:rsidRPr="00DC106F">
        <w:rPr>
          <w:rFonts w:ascii="Calibri" w:hAnsi="Calibri" w:cs="Calibri"/>
        </w:rPr>
        <w:t>cej</w:t>
      </w:r>
      <w:r w:rsidRPr="00DC106F">
        <w:rPr>
          <w:rFonts w:ascii="Calibri" w:hAnsi="Calibri" w:cs="Calibri"/>
        </w:rPr>
        <w:t>.</w:t>
      </w:r>
      <w:r w:rsidR="00C076D8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Zadaniem komisji jest </w:t>
      </w:r>
      <w:r w:rsidR="00706FF8" w:rsidRPr="00DC106F">
        <w:rPr>
          <w:rFonts w:ascii="Calibri" w:hAnsi="Calibri" w:cs="Calibri"/>
        </w:rPr>
        <w:t xml:space="preserve">przygotowanie stanowiska dla Rektora w sprawach </w:t>
      </w:r>
      <w:r w:rsidR="00876442" w:rsidRPr="00DC106F">
        <w:rPr>
          <w:rFonts w:ascii="Calibri" w:hAnsi="Calibri" w:cs="Calibri"/>
        </w:rPr>
        <w:t xml:space="preserve">odwołań nauczycieli </w:t>
      </w:r>
      <w:r w:rsidRPr="00DC106F">
        <w:rPr>
          <w:rFonts w:ascii="Calibri" w:hAnsi="Calibri" w:cs="Calibri"/>
        </w:rPr>
        <w:t>a</w:t>
      </w:r>
      <w:r w:rsidR="00C979CA" w:rsidRPr="00DC106F">
        <w:rPr>
          <w:rFonts w:ascii="Calibri" w:hAnsi="Calibri" w:cs="Calibri"/>
        </w:rPr>
        <w:t xml:space="preserve">kademickich od </w:t>
      </w:r>
      <w:r w:rsidR="00F9723C" w:rsidRPr="00DC106F">
        <w:rPr>
          <w:rFonts w:ascii="Calibri" w:hAnsi="Calibri" w:cs="Calibri"/>
        </w:rPr>
        <w:t>otrzymanych</w:t>
      </w:r>
      <w:r w:rsidR="00C979CA" w:rsidRPr="00DC106F">
        <w:rPr>
          <w:rFonts w:ascii="Calibri" w:hAnsi="Calibri" w:cs="Calibri"/>
        </w:rPr>
        <w:t xml:space="preserve"> ocen</w:t>
      </w:r>
      <w:r w:rsidR="009A5D9D" w:rsidRPr="00DC106F">
        <w:rPr>
          <w:rFonts w:ascii="Calibri" w:hAnsi="Calibri" w:cs="Calibri"/>
        </w:rPr>
        <w:t>.</w:t>
      </w:r>
      <w:r w:rsidR="00B50628" w:rsidRPr="00DC106F">
        <w:rPr>
          <w:rFonts w:ascii="Calibri" w:hAnsi="Calibri" w:cs="Calibri"/>
        </w:rPr>
        <w:t xml:space="preserve"> </w:t>
      </w:r>
    </w:p>
    <w:p w14:paraId="6B78A86F" w14:textId="028EE2B5" w:rsidR="005E62DD" w:rsidRPr="00DC106F" w:rsidRDefault="00CC09FE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Wydziałową komisję oceniającą </w:t>
      </w:r>
      <w:r w:rsidR="003A5468" w:rsidRPr="00DC106F">
        <w:rPr>
          <w:rFonts w:ascii="Calibri" w:hAnsi="Calibri" w:cs="Calibri"/>
        </w:rPr>
        <w:t>powołuje Rektor na wniosek dziekana</w:t>
      </w:r>
      <w:r w:rsidRPr="00DC106F">
        <w:rPr>
          <w:rFonts w:ascii="Calibri" w:hAnsi="Calibri" w:cs="Calibri"/>
        </w:rPr>
        <w:t xml:space="preserve">. Komisja liczy </w:t>
      </w:r>
      <w:r w:rsidR="002250D3" w:rsidRPr="00DC106F">
        <w:rPr>
          <w:rFonts w:ascii="Calibri" w:hAnsi="Calibri" w:cs="Calibri"/>
        </w:rPr>
        <w:br/>
      </w:r>
      <w:r w:rsidR="00F41973" w:rsidRPr="00DC106F">
        <w:rPr>
          <w:rFonts w:ascii="Calibri" w:hAnsi="Calibri" w:cs="Calibri"/>
        </w:rPr>
        <w:t xml:space="preserve">od </w:t>
      </w:r>
      <w:r w:rsidRPr="00DC106F">
        <w:rPr>
          <w:rFonts w:ascii="Calibri" w:hAnsi="Calibri" w:cs="Calibri"/>
        </w:rPr>
        <w:t>5</w:t>
      </w:r>
      <w:r w:rsidR="00F41973" w:rsidRPr="00DC106F">
        <w:rPr>
          <w:rFonts w:ascii="Calibri" w:hAnsi="Calibri" w:cs="Calibri"/>
        </w:rPr>
        <w:t xml:space="preserve"> do</w:t>
      </w:r>
      <w:r w:rsidR="00C076D8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7 członków, a w jej skład </w:t>
      </w:r>
      <w:r w:rsidR="00F41973" w:rsidRPr="00DC106F">
        <w:rPr>
          <w:rFonts w:ascii="Calibri" w:hAnsi="Calibri" w:cs="Calibri"/>
        </w:rPr>
        <w:t>wchodzą</w:t>
      </w:r>
      <w:r w:rsidRPr="00DC106F">
        <w:rPr>
          <w:rFonts w:ascii="Calibri" w:hAnsi="Calibri" w:cs="Calibri"/>
        </w:rPr>
        <w:t xml:space="preserve"> odpowiednio: przedstawiciele profesorów</w:t>
      </w:r>
      <w:r w:rsidR="009331F6" w:rsidRPr="00DC106F">
        <w:rPr>
          <w:rFonts w:ascii="Calibri" w:hAnsi="Calibri" w:cs="Calibri"/>
        </w:rPr>
        <w:t xml:space="preserve"> </w:t>
      </w:r>
      <w:r w:rsidR="002250D3" w:rsidRPr="00DC106F">
        <w:rPr>
          <w:rFonts w:ascii="Calibri" w:hAnsi="Calibri" w:cs="Calibri"/>
        </w:rPr>
        <w:br/>
      </w:r>
      <w:r w:rsidR="009331F6" w:rsidRPr="00DC106F">
        <w:rPr>
          <w:rFonts w:ascii="Calibri" w:hAnsi="Calibri" w:cs="Calibri"/>
        </w:rPr>
        <w:t>i profesorów uczelni</w:t>
      </w:r>
      <w:r w:rsidR="00577580" w:rsidRPr="00DC106F">
        <w:rPr>
          <w:rFonts w:ascii="Calibri" w:hAnsi="Calibri" w:cs="Calibri"/>
        </w:rPr>
        <w:t xml:space="preserve"> oraz innych </w:t>
      </w:r>
      <w:r w:rsidR="00425B67" w:rsidRPr="00DC106F">
        <w:rPr>
          <w:rFonts w:ascii="Calibri" w:hAnsi="Calibri" w:cs="Calibri"/>
        </w:rPr>
        <w:t>nauczycieli akademickich zatrudnionych na wydziale</w:t>
      </w:r>
      <w:r w:rsidRPr="00DC106F">
        <w:rPr>
          <w:rFonts w:ascii="Calibri" w:hAnsi="Calibri" w:cs="Calibri"/>
        </w:rPr>
        <w:t xml:space="preserve">. </w:t>
      </w:r>
      <w:r w:rsidR="009D1F4D" w:rsidRPr="00DC106F">
        <w:rPr>
          <w:rFonts w:ascii="Calibri" w:hAnsi="Calibri" w:cs="Calibri"/>
        </w:rPr>
        <w:t>Dziekan nie może być członkiem wydziałowej komisji oceniającej</w:t>
      </w:r>
      <w:r w:rsidR="00F41973" w:rsidRPr="00DC106F">
        <w:rPr>
          <w:rFonts w:ascii="Calibri" w:hAnsi="Calibri" w:cs="Calibri"/>
        </w:rPr>
        <w:t>.</w:t>
      </w:r>
      <w:r w:rsidR="009D1F4D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Do zadań komisji należy:</w:t>
      </w:r>
    </w:p>
    <w:p w14:paraId="14091067" w14:textId="351B181C" w:rsidR="000B0FF5" w:rsidRPr="00DC106F" w:rsidRDefault="001562C2" w:rsidP="00D85D16">
      <w:pPr>
        <w:pStyle w:val="Styl"/>
        <w:numPr>
          <w:ilvl w:val="2"/>
          <w:numId w:val="1"/>
        </w:numPr>
        <w:tabs>
          <w:tab w:val="clear" w:pos="2294"/>
        </w:tabs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p</w:t>
      </w:r>
      <w:r w:rsidR="00CC09FE" w:rsidRPr="00DC106F">
        <w:rPr>
          <w:rFonts w:ascii="Calibri" w:hAnsi="Calibri" w:cs="Calibri"/>
        </w:rPr>
        <w:t>rzygotowanie</w:t>
      </w:r>
      <w:r w:rsidRPr="00DC106F">
        <w:rPr>
          <w:rFonts w:ascii="Calibri" w:hAnsi="Calibri" w:cs="Calibri"/>
        </w:rPr>
        <w:t xml:space="preserve"> </w:t>
      </w:r>
      <w:r w:rsidR="00CC09FE" w:rsidRPr="00DC106F">
        <w:rPr>
          <w:rFonts w:ascii="Calibri" w:hAnsi="Calibri" w:cs="Calibri"/>
        </w:rPr>
        <w:t>opinii w sprawie zatwierdzenia przez dziekana ocen</w:t>
      </w:r>
      <w:r w:rsidR="00FD6990" w:rsidRPr="00DC106F">
        <w:rPr>
          <w:rFonts w:ascii="Calibri" w:hAnsi="Calibri" w:cs="Calibri"/>
        </w:rPr>
        <w:t xml:space="preserve"> </w:t>
      </w:r>
      <w:r w:rsidR="00CC09FE" w:rsidRPr="00DC106F">
        <w:rPr>
          <w:rFonts w:ascii="Calibri" w:hAnsi="Calibri" w:cs="Calibri"/>
        </w:rPr>
        <w:t>wystawionych przez inne osoby oceniające na wydziale</w:t>
      </w:r>
      <w:r w:rsidR="00391A3B" w:rsidRPr="00DC106F">
        <w:rPr>
          <w:rFonts w:ascii="Calibri" w:hAnsi="Calibri" w:cs="Calibri"/>
        </w:rPr>
        <w:t>;</w:t>
      </w:r>
    </w:p>
    <w:p w14:paraId="3AC6E93B" w14:textId="0C8A2D88" w:rsidR="00CC09FE" w:rsidRPr="00DC106F" w:rsidRDefault="00CC09FE" w:rsidP="00D85D16">
      <w:pPr>
        <w:pStyle w:val="Styl"/>
        <w:numPr>
          <w:ilvl w:val="2"/>
          <w:numId w:val="1"/>
        </w:numPr>
        <w:tabs>
          <w:tab w:val="clear" w:pos="2294"/>
        </w:tabs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rozpatrywanie w ramach wydziału </w:t>
      </w:r>
      <w:r w:rsidR="000B0FF5" w:rsidRPr="00DC106F">
        <w:rPr>
          <w:rFonts w:ascii="Calibri" w:hAnsi="Calibri" w:cs="Calibri"/>
        </w:rPr>
        <w:t>zastrzeżeń</w:t>
      </w:r>
      <w:r w:rsidRPr="00DC106F">
        <w:rPr>
          <w:rFonts w:ascii="Calibri" w:hAnsi="Calibri" w:cs="Calibri"/>
        </w:rPr>
        <w:t xml:space="preserve"> nauczyciel</w:t>
      </w:r>
      <w:r w:rsidR="000F1EC8" w:rsidRPr="00DC106F">
        <w:rPr>
          <w:rFonts w:ascii="Calibri" w:hAnsi="Calibri" w:cs="Calibri"/>
        </w:rPr>
        <w:t>a</w:t>
      </w:r>
      <w:r w:rsidRPr="00DC106F">
        <w:rPr>
          <w:rFonts w:ascii="Calibri" w:hAnsi="Calibri" w:cs="Calibri"/>
        </w:rPr>
        <w:t xml:space="preserve"> akademicki</w:t>
      </w:r>
      <w:r w:rsidR="000F1EC8" w:rsidRPr="00DC106F">
        <w:rPr>
          <w:rFonts w:ascii="Calibri" w:hAnsi="Calibri" w:cs="Calibri"/>
        </w:rPr>
        <w:t>ego</w:t>
      </w:r>
      <w:r w:rsidRPr="00DC106F">
        <w:rPr>
          <w:rFonts w:ascii="Calibri" w:hAnsi="Calibri" w:cs="Calibri"/>
        </w:rPr>
        <w:t xml:space="preserve"> </w:t>
      </w:r>
      <w:r w:rsidR="00C41F6F" w:rsidRPr="00DC106F">
        <w:rPr>
          <w:rFonts w:ascii="Calibri" w:hAnsi="Calibri" w:cs="Calibri"/>
        </w:rPr>
        <w:t>o</w:t>
      </w:r>
      <w:r w:rsidR="00596D56" w:rsidRPr="00DC106F">
        <w:rPr>
          <w:rFonts w:ascii="Calibri" w:hAnsi="Calibri" w:cs="Calibri"/>
        </w:rPr>
        <w:t>d</w:t>
      </w:r>
      <w:r w:rsidR="00C807AB">
        <w:rPr>
          <w:rFonts w:ascii="Calibri" w:hAnsi="Calibri" w:cs="Calibri"/>
        </w:rPr>
        <w:t> </w:t>
      </w:r>
      <w:r w:rsidRPr="00DC106F">
        <w:rPr>
          <w:rFonts w:ascii="Calibri" w:hAnsi="Calibri" w:cs="Calibri"/>
        </w:rPr>
        <w:t xml:space="preserve">otrzymanej </w:t>
      </w:r>
      <w:r w:rsidR="00C41F6F" w:rsidRPr="00DC106F">
        <w:rPr>
          <w:rFonts w:ascii="Calibri" w:hAnsi="Calibri" w:cs="Calibri"/>
        </w:rPr>
        <w:t xml:space="preserve">przez </w:t>
      </w:r>
      <w:r w:rsidR="000F1EC8" w:rsidRPr="00DC106F">
        <w:rPr>
          <w:rFonts w:ascii="Calibri" w:hAnsi="Calibri" w:cs="Calibri"/>
        </w:rPr>
        <w:t xml:space="preserve">niego </w:t>
      </w:r>
      <w:r w:rsidRPr="00DC106F">
        <w:rPr>
          <w:rFonts w:ascii="Calibri" w:hAnsi="Calibri" w:cs="Calibri"/>
        </w:rPr>
        <w:t>oceny</w:t>
      </w:r>
      <w:r w:rsidR="00726C47" w:rsidRPr="00DC106F">
        <w:rPr>
          <w:rFonts w:ascii="Calibri" w:hAnsi="Calibri" w:cs="Calibri"/>
        </w:rPr>
        <w:t>.</w:t>
      </w:r>
      <w:r w:rsidR="00C3426E" w:rsidRPr="00DC106F">
        <w:rPr>
          <w:rFonts w:ascii="Calibri" w:hAnsi="Calibri" w:cs="Calibri"/>
        </w:rPr>
        <w:t xml:space="preserve"> </w:t>
      </w:r>
    </w:p>
    <w:p w14:paraId="2F1D77EB" w14:textId="1D19BA86" w:rsidR="00463FBD" w:rsidRPr="00DC106F" w:rsidRDefault="00862CD9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Komisję oceniającą ogólnouczelnianej</w:t>
      </w:r>
      <w:r w:rsidR="009A033B" w:rsidRPr="00DC106F">
        <w:rPr>
          <w:rFonts w:ascii="Calibri" w:hAnsi="Calibri" w:cs="Calibri"/>
        </w:rPr>
        <w:t xml:space="preserve"> jednostki organizacyjnej</w:t>
      </w:r>
      <w:r w:rsidR="0070226E" w:rsidRPr="00DC106F">
        <w:rPr>
          <w:rFonts w:ascii="Calibri" w:hAnsi="Calibri" w:cs="Calibri"/>
        </w:rPr>
        <w:t>, posiadającej radę,</w:t>
      </w:r>
      <w:r w:rsidRPr="00DC106F">
        <w:rPr>
          <w:rFonts w:ascii="Calibri" w:hAnsi="Calibri" w:cs="Calibri"/>
        </w:rPr>
        <w:t xml:space="preserve"> wybiera rada tej jednostki</w:t>
      </w:r>
      <w:r w:rsidR="00C23371" w:rsidRPr="00DC106F">
        <w:rPr>
          <w:rFonts w:ascii="Calibri" w:hAnsi="Calibri" w:cs="Calibri"/>
        </w:rPr>
        <w:t>, natomiast</w:t>
      </w:r>
      <w:r w:rsidR="0070226E" w:rsidRPr="00DC106F">
        <w:rPr>
          <w:rFonts w:ascii="Calibri" w:hAnsi="Calibri" w:cs="Calibri"/>
        </w:rPr>
        <w:t xml:space="preserve"> </w:t>
      </w:r>
      <w:r w:rsidR="00C23371" w:rsidRPr="00DC106F">
        <w:rPr>
          <w:rFonts w:ascii="Calibri" w:hAnsi="Calibri" w:cs="Calibri"/>
        </w:rPr>
        <w:t xml:space="preserve">komisję oceniającą ogólnouczelnianej jednostki organizacyjnej, </w:t>
      </w:r>
      <w:r w:rsidR="00144145" w:rsidRPr="00DC106F">
        <w:rPr>
          <w:rFonts w:ascii="Calibri" w:hAnsi="Calibri" w:cs="Calibri"/>
        </w:rPr>
        <w:t>nieposiadającej</w:t>
      </w:r>
      <w:r w:rsidR="00C23371" w:rsidRPr="00DC106F">
        <w:rPr>
          <w:rFonts w:ascii="Calibri" w:hAnsi="Calibri" w:cs="Calibri"/>
        </w:rPr>
        <w:t xml:space="preserve"> rady, powołuje Rektor. </w:t>
      </w:r>
      <w:r w:rsidR="0062221C">
        <w:rPr>
          <w:rFonts w:ascii="Calibri" w:hAnsi="Calibri" w:cs="Calibri"/>
        </w:rPr>
        <w:t xml:space="preserve">Dyrektor nie może być członkiem danej komisji oceniającej, o której mowa w zdaniu poprzednim. </w:t>
      </w:r>
      <w:r w:rsidR="00144145" w:rsidRPr="00DC106F">
        <w:rPr>
          <w:rFonts w:ascii="Calibri" w:hAnsi="Calibri" w:cs="Calibri"/>
        </w:rPr>
        <w:t>Komisja liczy</w:t>
      </w:r>
      <w:r w:rsidR="004E77DC" w:rsidRPr="00DC106F">
        <w:rPr>
          <w:rFonts w:ascii="Calibri" w:hAnsi="Calibri" w:cs="Calibri"/>
        </w:rPr>
        <w:t xml:space="preserve"> </w:t>
      </w:r>
      <w:r w:rsidR="007B4C1F" w:rsidRPr="00DC106F">
        <w:rPr>
          <w:rFonts w:ascii="Calibri" w:hAnsi="Calibri" w:cs="Calibri"/>
        </w:rPr>
        <w:t>od 3 do</w:t>
      </w:r>
      <w:r w:rsidR="004E77DC" w:rsidRPr="00DC106F">
        <w:rPr>
          <w:rFonts w:ascii="Calibri" w:hAnsi="Calibri" w:cs="Calibri"/>
        </w:rPr>
        <w:t xml:space="preserve"> 5 osób. </w:t>
      </w:r>
      <w:r w:rsidR="009A033B" w:rsidRPr="00DC106F">
        <w:rPr>
          <w:rFonts w:ascii="Calibri" w:hAnsi="Calibri" w:cs="Calibri"/>
        </w:rPr>
        <w:t>Do</w:t>
      </w:r>
      <w:r w:rsidR="00C807AB">
        <w:rPr>
          <w:rFonts w:ascii="Calibri" w:hAnsi="Calibri" w:cs="Calibri"/>
        </w:rPr>
        <w:t> </w:t>
      </w:r>
      <w:r w:rsidR="009A033B" w:rsidRPr="00DC106F">
        <w:rPr>
          <w:rFonts w:ascii="Calibri" w:hAnsi="Calibri" w:cs="Calibri"/>
        </w:rPr>
        <w:t>zadań komisji należy</w:t>
      </w:r>
      <w:r w:rsidR="001562C2" w:rsidRPr="00DC106F">
        <w:rPr>
          <w:rFonts w:ascii="Calibri" w:hAnsi="Calibri" w:cs="Calibri"/>
        </w:rPr>
        <w:t xml:space="preserve"> </w:t>
      </w:r>
      <w:r w:rsidR="004E77DC" w:rsidRPr="00DC106F">
        <w:rPr>
          <w:rFonts w:ascii="Calibri" w:hAnsi="Calibri" w:cs="Calibri"/>
        </w:rPr>
        <w:t>rozpatrywanie w ramach danej jednostki</w:t>
      </w:r>
      <w:r w:rsidR="003749DF" w:rsidRPr="00DC106F">
        <w:rPr>
          <w:rFonts w:ascii="Calibri" w:hAnsi="Calibri" w:cs="Calibri"/>
        </w:rPr>
        <w:t xml:space="preserve"> </w:t>
      </w:r>
      <w:r w:rsidR="004E77DC" w:rsidRPr="00DC106F">
        <w:rPr>
          <w:rFonts w:ascii="Calibri" w:hAnsi="Calibri" w:cs="Calibri"/>
        </w:rPr>
        <w:t xml:space="preserve">zastrzeżeń nauczycieli akademickich do otrzymanej przez nich oceny. </w:t>
      </w:r>
      <w:r w:rsidRPr="00DC106F">
        <w:rPr>
          <w:rFonts w:ascii="Calibri" w:hAnsi="Calibri" w:cs="Calibri"/>
        </w:rPr>
        <w:t xml:space="preserve"> </w:t>
      </w:r>
    </w:p>
    <w:p w14:paraId="188E3822" w14:textId="05788BD6" w:rsidR="00024604" w:rsidRPr="00DC106F" w:rsidRDefault="00024604" w:rsidP="005005E7">
      <w:pPr>
        <w:pStyle w:val="Styl"/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lastRenderedPageBreak/>
        <w:t>Zasady pracy komisji oceniających przy opracowaniu opinii w sprawie zatwierdzenia oceny przez Rektora, prorektora, dziekana oraz przy rozpatrywaniu zastrzeżeń nauczyciela akademickiego do oceny są następujące:</w:t>
      </w:r>
    </w:p>
    <w:p w14:paraId="230C27F3" w14:textId="7B0402F9" w:rsidR="00024604" w:rsidRPr="00DC106F" w:rsidRDefault="00024604" w:rsidP="005005E7">
      <w:pPr>
        <w:pStyle w:val="Styl"/>
        <w:numPr>
          <w:ilvl w:val="0"/>
          <w:numId w:val="1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podstawą opinii są materiały, o których mowa w § </w:t>
      </w:r>
      <w:r w:rsidR="00FD6990" w:rsidRPr="00DC106F">
        <w:rPr>
          <w:rFonts w:ascii="Calibri" w:hAnsi="Calibri" w:cs="Calibri"/>
        </w:rPr>
        <w:t>3</w:t>
      </w:r>
      <w:r w:rsidRPr="00DC106F">
        <w:rPr>
          <w:rFonts w:ascii="Calibri" w:hAnsi="Calibri" w:cs="Calibri"/>
        </w:rPr>
        <w:t xml:space="preserve"> ust.1</w:t>
      </w:r>
      <w:r w:rsidR="000F1EC8" w:rsidRPr="00DC106F">
        <w:rPr>
          <w:rFonts w:ascii="Calibri" w:hAnsi="Calibri" w:cs="Calibri"/>
        </w:rPr>
        <w:t xml:space="preserve"> pkt</w:t>
      </w:r>
      <w:r w:rsidR="00FD6990" w:rsidRPr="00DC106F">
        <w:rPr>
          <w:rFonts w:ascii="Calibri" w:hAnsi="Calibri" w:cs="Calibri"/>
        </w:rPr>
        <w:t xml:space="preserve"> 1-</w:t>
      </w:r>
      <w:r w:rsidR="007407C4" w:rsidRPr="00DC106F">
        <w:rPr>
          <w:rFonts w:ascii="Calibri" w:hAnsi="Calibri" w:cs="Calibri"/>
        </w:rPr>
        <w:t>4</w:t>
      </w:r>
      <w:r w:rsidRPr="00DC106F">
        <w:rPr>
          <w:rFonts w:ascii="Calibri" w:hAnsi="Calibri" w:cs="Calibri"/>
        </w:rPr>
        <w:t>;</w:t>
      </w:r>
    </w:p>
    <w:p w14:paraId="24656694" w14:textId="2FA134F3" w:rsidR="00024604" w:rsidRPr="00DC106F" w:rsidRDefault="00024604" w:rsidP="005005E7">
      <w:pPr>
        <w:pStyle w:val="Styl"/>
        <w:numPr>
          <w:ilvl w:val="0"/>
          <w:numId w:val="1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komisja może żądać wyjaśnień od osób ocenianych oraz oceniających, a także wezwać do uzupełnienia brakujących dokumentów;</w:t>
      </w:r>
    </w:p>
    <w:p w14:paraId="2E88C9E5" w14:textId="17FA430A" w:rsidR="0095364B" w:rsidRPr="00DC106F" w:rsidRDefault="00024604" w:rsidP="005005E7">
      <w:pPr>
        <w:pStyle w:val="Styl"/>
        <w:numPr>
          <w:ilvl w:val="0"/>
          <w:numId w:val="17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komisja może wnioskować o zmianę wystawionej oceny, pod warunkiem wysłuchania stanowiska osoby oceniającej.</w:t>
      </w:r>
    </w:p>
    <w:p w14:paraId="7466CE99" w14:textId="77777777" w:rsidR="00C8125F" w:rsidRPr="00DC106F" w:rsidRDefault="00C8125F" w:rsidP="00C807AB">
      <w:pPr>
        <w:pStyle w:val="Styl"/>
        <w:spacing w:after="240" w:line="276" w:lineRule="auto"/>
        <w:ind w:left="1276" w:hanging="284"/>
        <w:jc w:val="center"/>
        <w:rPr>
          <w:rFonts w:ascii="Calibri" w:hAnsi="Calibri" w:cs="Calibri"/>
          <w:b/>
          <w:bCs/>
        </w:rPr>
      </w:pPr>
      <w:r w:rsidRPr="00DC106F">
        <w:rPr>
          <w:rFonts w:ascii="Calibri" w:hAnsi="Calibri" w:cs="Calibri"/>
          <w:b/>
          <w:bCs/>
        </w:rPr>
        <w:t>Ocena w zakresie działalności dydaktycznej</w:t>
      </w:r>
    </w:p>
    <w:p w14:paraId="2710AFB5" w14:textId="286EBDFB" w:rsidR="00C8125F" w:rsidRPr="00DC106F" w:rsidRDefault="00C8125F" w:rsidP="00816E7B">
      <w:pPr>
        <w:pStyle w:val="Styl"/>
        <w:spacing w:after="120"/>
        <w:ind w:left="1276" w:hanging="284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E7017A" w:rsidRPr="00DC106F">
        <w:rPr>
          <w:rFonts w:ascii="Calibri" w:hAnsi="Calibri" w:cs="Calibri"/>
        </w:rPr>
        <w:t>10</w:t>
      </w:r>
    </w:p>
    <w:p w14:paraId="46316A6D" w14:textId="574AEA3C" w:rsidR="00C8125F" w:rsidRPr="00DC106F" w:rsidRDefault="00C8125F" w:rsidP="00816E7B">
      <w:pPr>
        <w:pStyle w:val="Styl"/>
        <w:spacing w:after="120" w:line="276" w:lineRule="auto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W zakresie działalności dydaktycznej nauczyciela akademickiego oceniający poddają ocenie</w:t>
      </w:r>
      <w:r w:rsidR="00616FBF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następujące elementy:</w:t>
      </w:r>
    </w:p>
    <w:p w14:paraId="3E2D8E93" w14:textId="77777777" w:rsidR="00616FBF" w:rsidRPr="00DC106F" w:rsidRDefault="00C8125F" w:rsidP="005005E7">
      <w:pPr>
        <w:pStyle w:val="Styl"/>
        <w:numPr>
          <w:ilvl w:val="0"/>
          <w:numId w:val="30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aktualność i jakość przekazu wiedzy – </w:t>
      </w:r>
      <w:r w:rsidR="00295B62" w:rsidRPr="00DC106F">
        <w:rPr>
          <w:rFonts w:ascii="Calibri" w:hAnsi="Calibri" w:cs="Calibri"/>
        </w:rPr>
        <w:t xml:space="preserve">w szczególności, </w:t>
      </w:r>
      <w:r w:rsidRPr="00DC106F">
        <w:rPr>
          <w:rFonts w:ascii="Calibri" w:hAnsi="Calibri" w:cs="Calibri"/>
        </w:rPr>
        <w:t>na podstawie wyników hospitacji i ankiet studenckich;</w:t>
      </w:r>
    </w:p>
    <w:p w14:paraId="0C54DE30" w14:textId="3E9BE391" w:rsidR="00C8125F" w:rsidRPr="00DC106F" w:rsidRDefault="00C8125F" w:rsidP="005005E7">
      <w:pPr>
        <w:pStyle w:val="Styl"/>
        <w:numPr>
          <w:ilvl w:val="0"/>
          <w:numId w:val="30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aktywność w podejmowaniu zadań służących dydaktyce - w tym przygotowanie nowych zajęć, opracowywanie materiałów wspomagających, pracę na rzecz zaplecza laboratoryjnego i technicznego, ponadprogramową współpracą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ze studentami itp.;</w:t>
      </w:r>
    </w:p>
    <w:p w14:paraId="2EDC7E7A" w14:textId="7D7609C9" w:rsidR="00C8125F" w:rsidRPr="00DC106F" w:rsidRDefault="00C8125F" w:rsidP="005005E7">
      <w:pPr>
        <w:pStyle w:val="Styl"/>
        <w:numPr>
          <w:ilvl w:val="0"/>
          <w:numId w:val="30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gotowość osoby ocenianej do podejmowania zadań dydaktycznych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– z uwzględnieniem opinii w tym zakresie wystawionej przez bezpośredniego przełożonego.</w:t>
      </w:r>
    </w:p>
    <w:p w14:paraId="2879B6C1" w14:textId="1FF21772" w:rsidR="00C8125F" w:rsidRPr="00DC106F" w:rsidRDefault="00C8125F" w:rsidP="00816E7B">
      <w:pPr>
        <w:pStyle w:val="Styl"/>
        <w:spacing w:after="120"/>
        <w:ind w:left="1276" w:hanging="283"/>
        <w:jc w:val="center"/>
        <w:rPr>
          <w:rFonts w:ascii="Calibri" w:hAnsi="Calibri" w:cs="Calibri"/>
          <w:strike/>
        </w:rPr>
      </w:pPr>
      <w:r w:rsidRPr="00DC106F">
        <w:rPr>
          <w:rFonts w:ascii="Calibri" w:hAnsi="Calibri" w:cs="Calibri"/>
        </w:rPr>
        <w:t>§</w:t>
      </w:r>
      <w:r w:rsidR="00866D37" w:rsidRPr="00DC106F">
        <w:rPr>
          <w:rFonts w:ascii="Calibri" w:hAnsi="Calibri" w:cs="Calibri"/>
        </w:rPr>
        <w:t xml:space="preserve"> 11</w:t>
      </w:r>
    </w:p>
    <w:p w14:paraId="143A367D" w14:textId="5CCD9052" w:rsidR="00C8125F" w:rsidRPr="00DC106F" w:rsidRDefault="00C8125F" w:rsidP="005005E7">
      <w:pPr>
        <w:pStyle w:val="Styl"/>
        <w:numPr>
          <w:ilvl w:val="0"/>
          <w:numId w:val="1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Cząstkową ocenę </w:t>
      </w:r>
      <w:r w:rsidR="00966CA9" w:rsidRPr="00DC106F">
        <w:rPr>
          <w:rFonts w:ascii="Calibri" w:hAnsi="Calibri" w:cs="Calibri"/>
        </w:rPr>
        <w:t xml:space="preserve">pozytywną </w:t>
      </w:r>
      <w:r w:rsidRPr="00DC106F">
        <w:rPr>
          <w:rFonts w:ascii="Calibri" w:hAnsi="Calibri" w:cs="Calibri"/>
        </w:rPr>
        <w:t xml:space="preserve">w zakresie działalności dydaktycznej wystawia się nauczycielowi </w:t>
      </w:r>
      <w:r w:rsidR="00616FBF" w:rsidRPr="00DC106F">
        <w:rPr>
          <w:rFonts w:ascii="Calibri" w:hAnsi="Calibri" w:cs="Calibri"/>
        </w:rPr>
        <w:t>akademickiemu badawczo</w:t>
      </w:r>
      <w:r w:rsidRPr="00DC106F">
        <w:rPr>
          <w:rFonts w:ascii="Calibri" w:hAnsi="Calibri" w:cs="Calibri"/>
        </w:rPr>
        <w:t xml:space="preserve">-dydaktycznemu, jeżeli w okresie podlegającym ocenie </w:t>
      </w:r>
      <w:r w:rsidR="00C537BB" w:rsidRPr="00DC106F">
        <w:rPr>
          <w:rFonts w:ascii="Calibri" w:hAnsi="Calibri" w:cs="Calibri"/>
        </w:rPr>
        <w:t xml:space="preserve">zostały spełnione </w:t>
      </w:r>
      <w:r w:rsidR="008307ED" w:rsidRPr="00DC106F">
        <w:rPr>
          <w:rFonts w:ascii="Calibri" w:hAnsi="Calibri" w:cs="Calibri"/>
        </w:rPr>
        <w:t xml:space="preserve">łącznie </w:t>
      </w:r>
      <w:r w:rsidR="00C537BB" w:rsidRPr="00DC106F">
        <w:rPr>
          <w:rFonts w:ascii="Calibri" w:hAnsi="Calibri" w:cs="Calibri"/>
        </w:rPr>
        <w:t xml:space="preserve"> </w:t>
      </w:r>
      <w:r w:rsidR="008307ED" w:rsidRPr="00DC106F">
        <w:rPr>
          <w:rFonts w:ascii="Calibri" w:hAnsi="Calibri" w:cs="Calibri"/>
        </w:rPr>
        <w:t xml:space="preserve">następujące </w:t>
      </w:r>
      <w:r w:rsidR="00C537BB" w:rsidRPr="00DC106F">
        <w:rPr>
          <w:rFonts w:ascii="Calibri" w:hAnsi="Calibri" w:cs="Calibri"/>
        </w:rPr>
        <w:t>warunki</w:t>
      </w:r>
      <w:r w:rsidRPr="00DC106F">
        <w:rPr>
          <w:rFonts w:ascii="Calibri" w:hAnsi="Calibri" w:cs="Calibri"/>
        </w:rPr>
        <w:t xml:space="preserve">:   </w:t>
      </w:r>
    </w:p>
    <w:p w14:paraId="6D051FFA" w14:textId="69F78311" w:rsidR="00616FBF" w:rsidRPr="00DC106F" w:rsidRDefault="00616FBF" w:rsidP="005005E7">
      <w:pPr>
        <w:pStyle w:val="Styl"/>
        <w:numPr>
          <w:ilvl w:val="0"/>
          <w:numId w:val="31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 akademicki </w:t>
      </w:r>
      <w:r w:rsidR="00480F4F" w:rsidRPr="00DC106F">
        <w:rPr>
          <w:rFonts w:ascii="Calibri" w:hAnsi="Calibri" w:cs="Calibri"/>
        </w:rPr>
        <w:t xml:space="preserve">nie </w:t>
      </w:r>
      <w:r w:rsidRPr="00DC106F">
        <w:rPr>
          <w:rFonts w:ascii="Calibri" w:hAnsi="Calibri" w:cs="Calibri"/>
        </w:rPr>
        <w:t>uchylał się od przeprowadzania powierzonych zajęć dydaktycznych lub wykonywania poleceń przełożonych dotyczących realizacji procesu dydaktycznego;</w:t>
      </w:r>
    </w:p>
    <w:p w14:paraId="1849052C" w14:textId="55269126" w:rsidR="00C8125F" w:rsidRPr="00DC106F" w:rsidRDefault="00C8125F" w:rsidP="005005E7">
      <w:pPr>
        <w:pStyle w:val="Styl"/>
        <w:numPr>
          <w:ilvl w:val="0"/>
          <w:numId w:val="31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aktualność </w:t>
      </w:r>
      <w:r w:rsidR="007407C4" w:rsidRPr="00DC106F">
        <w:rPr>
          <w:rFonts w:ascii="Calibri" w:hAnsi="Calibri" w:cs="Calibri"/>
        </w:rPr>
        <w:t>lub</w:t>
      </w:r>
      <w:r w:rsidRPr="00DC106F">
        <w:rPr>
          <w:rFonts w:ascii="Calibri" w:hAnsi="Calibri" w:cs="Calibri"/>
        </w:rPr>
        <w:t xml:space="preserve"> jakość </w:t>
      </w:r>
      <w:r w:rsidR="007407C4" w:rsidRPr="00DC106F">
        <w:rPr>
          <w:rFonts w:ascii="Calibri" w:hAnsi="Calibri" w:cs="Calibri"/>
        </w:rPr>
        <w:t xml:space="preserve">przekazu </w:t>
      </w:r>
      <w:r w:rsidRPr="00DC106F">
        <w:rPr>
          <w:rFonts w:ascii="Calibri" w:hAnsi="Calibri" w:cs="Calibri"/>
        </w:rPr>
        <w:t xml:space="preserve">wiedzy przez nauczyciela </w:t>
      </w:r>
      <w:r w:rsidR="00616FBF" w:rsidRPr="00DC106F">
        <w:rPr>
          <w:rFonts w:ascii="Calibri" w:hAnsi="Calibri" w:cs="Calibri"/>
        </w:rPr>
        <w:t xml:space="preserve">akademickiego zostały ocenione </w:t>
      </w:r>
      <w:r w:rsidR="00C103A5" w:rsidRPr="00DC106F">
        <w:rPr>
          <w:rFonts w:ascii="Calibri" w:hAnsi="Calibri" w:cs="Calibri"/>
        </w:rPr>
        <w:t>pozytywnie</w:t>
      </w:r>
      <w:r w:rsidRPr="00DC106F">
        <w:rPr>
          <w:rFonts w:ascii="Calibri" w:hAnsi="Calibri" w:cs="Calibri"/>
        </w:rPr>
        <w:t>;</w:t>
      </w:r>
    </w:p>
    <w:p w14:paraId="03BBA75F" w14:textId="2CF02CD0" w:rsidR="00C8125F" w:rsidRPr="00DC106F" w:rsidRDefault="00C8125F" w:rsidP="005005E7">
      <w:pPr>
        <w:pStyle w:val="Styl"/>
        <w:numPr>
          <w:ilvl w:val="0"/>
          <w:numId w:val="31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 akademicki wykazał się </w:t>
      </w:r>
      <w:r w:rsidR="001540DC" w:rsidRPr="00DC106F">
        <w:rPr>
          <w:rFonts w:ascii="Calibri" w:hAnsi="Calibri" w:cs="Calibri"/>
        </w:rPr>
        <w:t xml:space="preserve">co najmniej jedną </w:t>
      </w:r>
      <w:r w:rsidRPr="00DC106F">
        <w:rPr>
          <w:rFonts w:ascii="Calibri" w:hAnsi="Calibri" w:cs="Calibri"/>
        </w:rPr>
        <w:t>z aktywności wymienionych w</w:t>
      </w:r>
      <w:r w:rsidR="00C807AB">
        <w:rPr>
          <w:rFonts w:ascii="Calibri" w:hAnsi="Calibri" w:cs="Calibri"/>
        </w:rPr>
        <w:t> </w:t>
      </w:r>
      <w:r w:rsidR="00616FBF" w:rsidRPr="00DC106F">
        <w:rPr>
          <w:rFonts w:ascii="Calibri" w:hAnsi="Calibri" w:cs="Calibri"/>
        </w:rPr>
        <w:t>punktach od</w:t>
      </w:r>
      <w:r w:rsidRPr="00DC106F">
        <w:rPr>
          <w:rFonts w:ascii="Calibri" w:hAnsi="Calibri" w:cs="Calibri"/>
        </w:rPr>
        <w:t xml:space="preserve"> </w:t>
      </w:r>
      <w:r w:rsidR="001910FD" w:rsidRPr="00402A9B">
        <w:rPr>
          <w:rFonts w:ascii="Calibri" w:hAnsi="Calibri" w:cs="Calibri"/>
        </w:rPr>
        <w:t>A</w:t>
      </w:r>
      <w:r w:rsidRPr="00402A9B">
        <w:rPr>
          <w:rFonts w:ascii="Calibri" w:hAnsi="Calibri" w:cs="Calibri"/>
        </w:rPr>
        <w:t>2</w:t>
      </w:r>
      <w:r w:rsidRPr="00DC106F">
        <w:rPr>
          <w:rFonts w:ascii="Calibri" w:hAnsi="Calibri" w:cs="Calibri"/>
        </w:rPr>
        <w:t xml:space="preserve"> do </w:t>
      </w:r>
      <w:r w:rsidR="001910FD" w:rsidRPr="00402A9B">
        <w:rPr>
          <w:rFonts w:ascii="Calibri" w:hAnsi="Calibri" w:cs="Calibri"/>
        </w:rPr>
        <w:t>A</w:t>
      </w:r>
      <w:r w:rsidR="00616FBF" w:rsidRPr="00402A9B">
        <w:rPr>
          <w:rFonts w:ascii="Calibri" w:hAnsi="Calibri" w:cs="Calibri"/>
        </w:rPr>
        <w:t>7</w:t>
      </w:r>
      <w:r w:rsidR="00616FBF" w:rsidRPr="00DC106F">
        <w:rPr>
          <w:rFonts w:ascii="Calibri" w:hAnsi="Calibri" w:cs="Calibri"/>
        </w:rPr>
        <w:t xml:space="preserve"> Ankiety</w:t>
      </w:r>
      <w:r w:rsidRPr="00DC106F">
        <w:rPr>
          <w:rFonts w:ascii="Calibri" w:hAnsi="Calibri" w:cs="Calibri"/>
        </w:rPr>
        <w:t xml:space="preserve"> Oceny Nauczyciela Akademickiego.</w:t>
      </w:r>
    </w:p>
    <w:p w14:paraId="04AE6290" w14:textId="2D69F386" w:rsidR="00616FBF" w:rsidRPr="00DC106F" w:rsidRDefault="00C8125F" w:rsidP="005005E7">
      <w:pPr>
        <w:pStyle w:val="Styl"/>
        <w:numPr>
          <w:ilvl w:val="0"/>
          <w:numId w:val="1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Cząstkową ocenę </w:t>
      </w:r>
      <w:r w:rsidR="00012F7C" w:rsidRPr="00DC106F">
        <w:rPr>
          <w:rFonts w:ascii="Calibri" w:hAnsi="Calibri" w:cs="Calibri"/>
        </w:rPr>
        <w:t xml:space="preserve">pozytywną </w:t>
      </w:r>
      <w:r w:rsidRPr="00DC106F">
        <w:rPr>
          <w:rFonts w:ascii="Calibri" w:hAnsi="Calibri" w:cs="Calibri"/>
        </w:rPr>
        <w:t xml:space="preserve">w zakresie działalności dydaktycznej wystawia się nauczycielowi akademickiemu dydaktycznemu, </w:t>
      </w:r>
      <w:r w:rsidR="00417B8C" w:rsidRPr="00DC106F">
        <w:rPr>
          <w:rFonts w:ascii="Calibri" w:hAnsi="Calibri" w:cs="Calibri"/>
        </w:rPr>
        <w:t xml:space="preserve">podlegającemu ocenie po raz pierwszy, </w:t>
      </w:r>
      <w:r w:rsidRPr="00DC106F">
        <w:rPr>
          <w:rFonts w:ascii="Calibri" w:hAnsi="Calibri" w:cs="Calibri"/>
        </w:rPr>
        <w:t xml:space="preserve">jeżeli w okresie podlegającym ocenie </w:t>
      </w:r>
      <w:r w:rsidR="00F137F8" w:rsidRPr="00DC106F">
        <w:rPr>
          <w:rFonts w:ascii="Calibri" w:hAnsi="Calibri" w:cs="Calibri"/>
        </w:rPr>
        <w:t xml:space="preserve">zostały spełnione  </w:t>
      </w:r>
      <w:r w:rsidR="008307ED" w:rsidRPr="00DC106F">
        <w:rPr>
          <w:rFonts w:ascii="Calibri" w:hAnsi="Calibri" w:cs="Calibri"/>
        </w:rPr>
        <w:t xml:space="preserve"> łącznie następujące</w:t>
      </w:r>
      <w:r w:rsidR="00F137F8" w:rsidRPr="00DC106F">
        <w:rPr>
          <w:rFonts w:ascii="Calibri" w:hAnsi="Calibri" w:cs="Calibri"/>
        </w:rPr>
        <w:t xml:space="preserve"> warunki</w:t>
      </w:r>
      <w:r w:rsidRPr="00DC106F">
        <w:rPr>
          <w:rFonts w:ascii="Calibri" w:hAnsi="Calibri" w:cs="Calibri"/>
        </w:rPr>
        <w:t xml:space="preserve">:   </w:t>
      </w:r>
    </w:p>
    <w:p w14:paraId="4298ABCB" w14:textId="693FDE81" w:rsidR="00C8125F" w:rsidRPr="00DC106F" w:rsidRDefault="00616FBF" w:rsidP="005005E7">
      <w:pPr>
        <w:pStyle w:val="Styl"/>
        <w:numPr>
          <w:ilvl w:val="0"/>
          <w:numId w:val="3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lastRenderedPageBreak/>
        <w:t xml:space="preserve">nauczyciel akademicki </w:t>
      </w:r>
      <w:r w:rsidR="00F137F8" w:rsidRPr="00DC106F">
        <w:rPr>
          <w:rFonts w:ascii="Calibri" w:hAnsi="Calibri" w:cs="Calibri"/>
        </w:rPr>
        <w:t xml:space="preserve">nie </w:t>
      </w:r>
      <w:r w:rsidRPr="00DC106F">
        <w:rPr>
          <w:rFonts w:ascii="Calibri" w:hAnsi="Calibri" w:cs="Calibri"/>
        </w:rPr>
        <w:t>uchylał się od przeprowadzania powierzonych zajęć dydaktycznych lub wykonywania poleceń przełożonych dotyczących realizacji procesu dydaktycznego;</w:t>
      </w:r>
    </w:p>
    <w:p w14:paraId="76036A81" w14:textId="54B03644" w:rsidR="00C8125F" w:rsidRPr="00DC106F" w:rsidRDefault="00616FBF" w:rsidP="005005E7">
      <w:pPr>
        <w:pStyle w:val="Styl"/>
        <w:numPr>
          <w:ilvl w:val="0"/>
          <w:numId w:val="3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aktualność lub jakość przekazu wiedzy przez nauczyciela akademickiego zostały ocenione</w:t>
      </w:r>
      <w:r w:rsidR="00124451" w:rsidRPr="00DC106F">
        <w:rPr>
          <w:rFonts w:ascii="Calibri" w:hAnsi="Calibri" w:cs="Calibri"/>
        </w:rPr>
        <w:t xml:space="preserve"> pozytywnie</w:t>
      </w:r>
      <w:r w:rsidR="00C8125F" w:rsidRPr="00DC106F">
        <w:rPr>
          <w:rFonts w:ascii="Calibri" w:hAnsi="Calibri" w:cs="Calibri"/>
        </w:rPr>
        <w:t>;</w:t>
      </w:r>
    </w:p>
    <w:p w14:paraId="7C19CCF2" w14:textId="071EBFB3" w:rsidR="00C8125F" w:rsidRPr="00DC106F" w:rsidRDefault="00C8125F" w:rsidP="005005E7">
      <w:pPr>
        <w:pStyle w:val="Styl"/>
        <w:numPr>
          <w:ilvl w:val="0"/>
          <w:numId w:val="3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 akademicki wykazał się co najmniej </w:t>
      </w:r>
      <w:r w:rsidR="008307ED" w:rsidRPr="00DC106F">
        <w:rPr>
          <w:rFonts w:ascii="Calibri" w:hAnsi="Calibri" w:cs="Calibri"/>
        </w:rPr>
        <w:t xml:space="preserve"> dwiema</w:t>
      </w:r>
      <w:r w:rsidRPr="00DC106F">
        <w:rPr>
          <w:rFonts w:ascii="Calibri" w:hAnsi="Calibri" w:cs="Calibri"/>
        </w:rPr>
        <w:t xml:space="preserve"> różnorodnymi aktywnościami wymienionymi w punktach od </w:t>
      </w:r>
      <w:r w:rsidR="003F6CD6" w:rsidRPr="00402A9B">
        <w:rPr>
          <w:rFonts w:ascii="Calibri" w:hAnsi="Calibri" w:cs="Calibri"/>
        </w:rPr>
        <w:t>A</w:t>
      </w:r>
      <w:r w:rsidRPr="00402A9B">
        <w:rPr>
          <w:rFonts w:ascii="Calibri" w:hAnsi="Calibri" w:cs="Calibri"/>
        </w:rPr>
        <w:t>2</w:t>
      </w:r>
      <w:r w:rsidRPr="00DC106F">
        <w:rPr>
          <w:rFonts w:ascii="Calibri" w:hAnsi="Calibri" w:cs="Calibri"/>
        </w:rPr>
        <w:t xml:space="preserve"> do </w:t>
      </w:r>
      <w:r w:rsidR="003F6CD6" w:rsidRPr="00402A9B">
        <w:rPr>
          <w:rFonts w:ascii="Calibri" w:hAnsi="Calibri" w:cs="Calibri"/>
        </w:rPr>
        <w:t>A</w:t>
      </w:r>
      <w:r w:rsidRPr="00402A9B">
        <w:rPr>
          <w:rFonts w:ascii="Calibri" w:hAnsi="Calibri" w:cs="Calibri"/>
        </w:rPr>
        <w:t>7</w:t>
      </w:r>
      <w:r w:rsidRPr="00DC106F">
        <w:rPr>
          <w:rFonts w:ascii="Calibri" w:hAnsi="Calibri" w:cs="Calibri"/>
        </w:rPr>
        <w:t xml:space="preserve"> Ankiety Oceny Nauczyciela Akademickiego</w:t>
      </w:r>
      <w:r w:rsidR="009E13AA" w:rsidRPr="00DC106F">
        <w:rPr>
          <w:rFonts w:ascii="Calibri" w:hAnsi="Calibri" w:cs="Calibri"/>
        </w:rPr>
        <w:t>.</w:t>
      </w:r>
    </w:p>
    <w:p w14:paraId="5D7C85ED" w14:textId="2108513A" w:rsidR="00417B8C" w:rsidRPr="00DC106F" w:rsidRDefault="00417B8C" w:rsidP="005005E7">
      <w:pPr>
        <w:pStyle w:val="Styl"/>
        <w:numPr>
          <w:ilvl w:val="0"/>
          <w:numId w:val="1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Cząstkową ocenę </w:t>
      </w:r>
      <w:r w:rsidR="0097753D" w:rsidRPr="00DC106F">
        <w:rPr>
          <w:rFonts w:ascii="Calibri" w:hAnsi="Calibri" w:cs="Calibri"/>
        </w:rPr>
        <w:t xml:space="preserve">pozytywną </w:t>
      </w:r>
      <w:r w:rsidRPr="00DC106F">
        <w:rPr>
          <w:rFonts w:ascii="Calibri" w:hAnsi="Calibri" w:cs="Calibri"/>
        </w:rPr>
        <w:t xml:space="preserve">w zakresie działalności dydaktycznej wystawia się nauczycielowi akademickiemu dydaktycznemu, podlegającemu ocenie </w:t>
      </w:r>
      <w:r w:rsidR="006230A3" w:rsidRPr="00DC106F">
        <w:rPr>
          <w:rFonts w:ascii="Calibri" w:hAnsi="Calibri" w:cs="Calibri"/>
        </w:rPr>
        <w:t xml:space="preserve">po raz </w:t>
      </w:r>
      <w:r w:rsidRPr="00DC106F">
        <w:rPr>
          <w:rFonts w:ascii="Calibri" w:hAnsi="Calibri" w:cs="Calibri"/>
        </w:rPr>
        <w:t xml:space="preserve">drugi lub kolejny, jeżeli w okresie podlegającym ocenie </w:t>
      </w:r>
      <w:r w:rsidR="00E615C9" w:rsidRPr="00DC106F">
        <w:rPr>
          <w:rFonts w:ascii="Calibri" w:hAnsi="Calibri" w:cs="Calibri"/>
        </w:rPr>
        <w:t xml:space="preserve">zostały spełnione </w:t>
      </w:r>
      <w:r w:rsidR="008307ED" w:rsidRPr="00DC106F">
        <w:rPr>
          <w:rFonts w:ascii="Calibri" w:hAnsi="Calibri" w:cs="Calibri"/>
        </w:rPr>
        <w:t xml:space="preserve"> łącznie następujące</w:t>
      </w:r>
      <w:r w:rsidR="00E615C9" w:rsidRPr="00DC106F">
        <w:rPr>
          <w:rFonts w:ascii="Calibri" w:hAnsi="Calibri" w:cs="Calibri"/>
        </w:rPr>
        <w:t xml:space="preserve"> warunki</w:t>
      </w:r>
      <w:r w:rsidRPr="00DC106F">
        <w:rPr>
          <w:rFonts w:ascii="Calibri" w:hAnsi="Calibri" w:cs="Calibri"/>
        </w:rPr>
        <w:t xml:space="preserve">:   </w:t>
      </w:r>
    </w:p>
    <w:p w14:paraId="0D2AABDE" w14:textId="4824F54A" w:rsidR="00417B8C" w:rsidRPr="00DC106F" w:rsidRDefault="00417B8C" w:rsidP="005005E7">
      <w:pPr>
        <w:pStyle w:val="Styl"/>
        <w:numPr>
          <w:ilvl w:val="0"/>
          <w:numId w:val="3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 akademicki </w:t>
      </w:r>
      <w:r w:rsidR="00850566" w:rsidRPr="00DC106F">
        <w:rPr>
          <w:rFonts w:ascii="Calibri" w:hAnsi="Calibri" w:cs="Calibri"/>
        </w:rPr>
        <w:t xml:space="preserve">nie </w:t>
      </w:r>
      <w:r w:rsidRPr="00DC106F">
        <w:rPr>
          <w:rFonts w:ascii="Calibri" w:hAnsi="Calibri" w:cs="Calibri"/>
        </w:rPr>
        <w:t>uchylał się od przeprowadzania powierzonych zajęć dydaktycznych lub wykonywania poleceń przełożonych dotyczących realizacji procesu dydaktycznego;</w:t>
      </w:r>
    </w:p>
    <w:p w14:paraId="3910242A" w14:textId="5720ECF8" w:rsidR="00417B8C" w:rsidRPr="00DC106F" w:rsidRDefault="00417B8C" w:rsidP="005005E7">
      <w:pPr>
        <w:pStyle w:val="Styl"/>
        <w:numPr>
          <w:ilvl w:val="0"/>
          <w:numId w:val="3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aktualność lub jakość przekazu wiedzy przez nauczyciela akademickiego zostały ocenione </w:t>
      </w:r>
      <w:r w:rsidR="00850566" w:rsidRPr="00DC106F">
        <w:rPr>
          <w:rFonts w:ascii="Calibri" w:hAnsi="Calibri" w:cs="Calibri"/>
        </w:rPr>
        <w:t>pozytywnie</w:t>
      </w:r>
      <w:r w:rsidRPr="00DC106F">
        <w:rPr>
          <w:rFonts w:ascii="Calibri" w:hAnsi="Calibri" w:cs="Calibri"/>
        </w:rPr>
        <w:t>;</w:t>
      </w:r>
    </w:p>
    <w:p w14:paraId="3B4821CB" w14:textId="252FCA33" w:rsidR="00417B8C" w:rsidRPr="00DC106F" w:rsidRDefault="00417B8C" w:rsidP="005005E7">
      <w:pPr>
        <w:pStyle w:val="Styl"/>
        <w:numPr>
          <w:ilvl w:val="0"/>
          <w:numId w:val="3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 akademicki wykazał się co najmniej trzema różnorodnymi aktywnościami wymienionymi w punktach od </w:t>
      </w:r>
      <w:r w:rsidRPr="00402A9B">
        <w:rPr>
          <w:rFonts w:ascii="Calibri" w:hAnsi="Calibri" w:cs="Calibri"/>
        </w:rPr>
        <w:t>A2</w:t>
      </w:r>
      <w:r w:rsidRPr="00DC106F">
        <w:rPr>
          <w:rFonts w:ascii="Calibri" w:hAnsi="Calibri" w:cs="Calibri"/>
        </w:rPr>
        <w:t xml:space="preserve"> do </w:t>
      </w:r>
      <w:r w:rsidRPr="00402A9B">
        <w:rPr>
          <w:rFonts w:ascii="Calibri" w:hAnsi="Calibri" w:cs="Calibri"/>
        </w:rPr>
        <w:t>A7</w:t>
      </w:r>
      <w:r w:rsidRPr="00DC106F">
        <w:rPr>
          <w:rFonts w:ascii="Calibri" w:hAnsi="Calibri" w:cs="Calibri"/>
        </w:rPr>
        <w:t xml:space="preserve"> Ankiety Oceny Nauczyciela Akademickiego.</w:t>
      </w:r>
    </w:p>
    <w:p w14:paraId="50B62012" w14:textId="0EB36120" w:rsidR="0095364B" w:rsidRPr="00DC106F" w:rsidRDefault="0095364B" w:rsidP="00816E7B">
      <w:pPr>
        <w:pStyle w:val="Styl"/>
        <w:spacing w:after="240"/>
        <w:ind w:left="992"/>
        <w:jc w:val="center"/>
        <w:rPr>
          <w:rFonts w:ascii="Calibri" w:hAnsi="Calibri" w:cs="Calibri"/>
          <w:b/>
          <w:bCs/>
        </w:rPr>
      </w:pPr>
      <w:r w:rsidRPr="00DC106F">
        <w:rPr>
          <w:rFonts w:ascii="Calibri" w:hAnsi="Calibri" w:cs="Calibri"/>
          <w:b/>
          <w:bCs/>
        </w:rPr>
        <w:t>Ocena w zakresie działalności naukowej</w:t>
      </w:r>
    </w:p>
    <w:p w14:paraId="6926F88A" w14:textId="2B055D8C" w:rsidR="00DF077E" w:rsidRPr="00DC106F" w:rsidRDefault="00DF077E" w:rsidP="00DF077E">
      <w:pPr>
        <w:pStyle w:val="Styl"/>
        <w:spacing w:after="120"/>
        <w:ind w:left="7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866D37" w:rsidRPr="00DC106F">
        <w:rPr>
          <w:rFonts w:ascii="Calibri" w:hAnsi="Calibri" w:cs="Calibri"/>
        </w:rPr>
        <w:t>12</w:t>
      </w:r>
    </w:p>
    <w:p w14:paraId="1719A8E4" w14:textId="678C4784" w:rsidR="00DF077E" w:rsidRPr="00DC106F" w:rsidRDefault="00DF077E" w:rsidP="005005E7">
      <w:pPr>
        <w:pStyle w:val="Styl"/>
        <w:numPr>
          <w:ilvl w:val="0"/>
          <w:numId w:val="1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Ocena działalności naukowej nauczyciela akademickiego obejmuje </w:t>
      </w:r>
      <w:r w:rsidR="00421FDC" w:rsidRPr="00DC106F">
        <w:rPr>
          <w:rFonts w:ascii="Calibri" w:hAnsi="Calibri" w:cs="Calibri"/>
        </w:rPr>
        <w:t xml:space="preserve">weryfikację </w:t>
      </w:r>
      <w:r w:rsidRPr="00DC106F">
        <w:rPr>
          <w:rFonts w:ascii="Calibri" w:hAnsi="Calibri" w:cs="Calibri"/>
        </w:rPr>
        <w:t>wypełniani</w:t>
      </w:r>
      <w:r w:rsidR="00421FDC" w:rsidRPr="00DC106F">
        <w:rPr>
          <w:rFonts w:ascii="Calibri" w:hAnsi="Calibri" w:cs="Calibri"/>
        </w:rPr>
        <w:t>a</w:t>
      </w:r>
      <w:r w:rsidRPr="00DC106F">
        <w:rPr>
          <w:rFonts w:ascii="Calibri" w:hAnsi="Calibri" w:cs="Calibri"/>
        </w:rPr>
        <w:t xml:space="preserve"> obowiązków w tym zakresie </w:t>
      </w:r>
      <w:r w:rsidR="00421FDC" w:rsidRPr="00DC106F">
        <w:rPr>
          <w:rFonts w:ascii="Calibri" w:hAnsi="Calibri" w:cs="Calibri"/>
        </w:rPr>
        <w:t xml:space="preserve">przez </w:t>
      </w:r>
      <w:r w:rsidR="005546E3" w:rsidRPr="00DC106F">
        <w:rPr>
          <w:rFonts w:ascii="Calibri" w:hAnsi="Calibri" w:cs="Calibri"/>
        </w:rPr>
        <w:t>nauczyciela akademickiego</w:t>
      </w:r>
      <w:r w:rsidR="00421FDC" w:rsidRPr="00DC106F">
        <w:rPr>
          <w:rFonts w:ascii="Calibri" w:hAnsi="Calibri" w:cs="Calibri"/>
        </w:rPr>
        <w:t xml:space="preserve">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 xml:space="preserve">z uwzględnieniem etapu </w:t>
      </w:r>
      <w:r w:rsidR="00421FDC" w:rsidRPr="00DC106F">
        <w:rPr>
          <w:rFonts w:ascii="Calibri" w:hAnsi="Calibri" w:cs="Calibri"/>
        </w:rPr>
        <w:t xml:space="preserve">jego </w:t>
      </w:r>
      <w:r w:rsidRPr="00DC106F">
        <w:rPr>
          <w:rFonts w:ascii="Calibri" w:hAnsi="Calibri" w:cs="Calibri"/>
        </w:rPr>
        <w:t xml:space="preserve">kariery naukowej i dyscypliny, której dotyczą prowadzone przez niego badania. </w:t>
      </w:r>
    </w:p>
    <w:p w14:paraId="68C1718B" w14:textId="0BA0855F" w:rsidR="00421FDC" w:rsidRPr="00DC106F" w:rsidRDefault="00DF077E" w:rsidP="005005E7">
      <w:pPr>
        <w:pStyle w:val="Styl"/>
        <w:numPr>
          <w:ilvl w:val="0"/>
          <w:numId w:val="1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W ocenie działalności naukowej brane </w:t>
      </w:r>
      <w:r w:rsidR="00421FDC" w:rsidRPr="00DC106F">
        <w:rPr>
          <w:rFonts w:ascii="Calibri" w:hAnsi="Calibri" w:cs="Calibri"/>
        </w:rPr>
        <w:t xml:space="preserve">są </w:t>
      </w:r>
      <w:r w:rsidRPr="00DC106F">
        <w:rPr>
          <w:rFonts w:ascii="Calibri" w:hAnsi="Calibri" w:cs="Calibri"/>
        </w:rPr>
        <w:t xml:space="preserve">pod uwagę publikacje </w:t>
      </w:r>
      <w:r w:rsidR="006315B3" w:rsidRPr="00DC106F">
        <w:rPr>
          <w:rFonts w:ascii="Calibri" w:hAnsi="Calibri" w:cs="Calibri"/>
        </w:rPr>
        <w:t xml:space="preserve">udokumentowane </w:t>
      </w:r>
      <w:r w:rsidR="002250D3" w:rsidRPr="00DC106F">
        <w:rPr>
          <w:rFonts w:ascii="Calibri" w:hAnsi="Calibri" w:cs="Calibri"/>
        </w:rPr>
        <w:br/>
      </w:r>
      <w:r w:rsidR="006315B3" w:rsidRPr="00DC106F">
        <w:rPr>
          <w:rFonts w:ascii="Calibri" w:hAnsi="Calibri" w:cs="Calibri"/>
        </w:rPr>
        <w:t xml:space="preserve">w systemie DONA </w:t>
      </w:r>
      <w:r w:rsidR="005E7E88" w:rsidRPr="00DC106F">
        <w:rPr>
          <w:rFonts w:ascii="Calibri" w:hAnsi="Calibri" w:cs="Calibri"/>
        </w:rPr>
        <w:t>i</w:t>
      </w:r>
      <w:r w:rsidR="006315B3" w:rsidRPr="00DC106F">
        <w:rPr>
          <w:rFonts w:ascii="Calibri" w:hAnsi="Calibri" w:cs="Calibri"/>
        </w:rPr>
        <w:t xml:space="preserve"> afiliowane na Politechnice Wrocławskiej </w:t>
      </w:r>
      <w:r w:rsidR="0047195E" w:rsidRPr="00DC106F">
        <w:rPr>
          <w:rFonts w:ascii="Calibri" w:hAnsi="Calibri" w:cs="Calibri"/>
        </w:rPr>
        <w:t>oraz</w:t>
      </w:r>
      <w:r w:rsidRPr="00DC106F">
        <w:rPr>
          <w:rFonts w:ascii="Calibri" w:hAnsi="Calibri" w:cs="Calibri"/>
        </w:rPr>
        <w:t xml:space="preserve"> </w:t>
      </w:r>
      <w:r w:rsidR="00E26C3C" w:rsidRPr="00DC106F">
        <w:rPr>
          <w:rFonts w:ascii="Calibri" w:hAnsi="Calibri" w:cs="Calibri"/>
        </w:rPr>
        <w:t>patenty udokumentowane</w:t>
      </w:r>
      <w:r w:rsidR="006315B3" w:rsidRPr="00DC106F">
        <w:rPr>
          <w:rFonts w:ascii="Calibri" w:hAnsi="Calibri" w:cs="Calibri"/>
        </w:rPr>
        <w:t xml:space="preserve"> w systemie DONA</w:t>
      </w:r>
      <w:r w:rsidRPr="00DC106F">
        <w:rPr>
          <w:rFonts w:ascii="Calibri" w:hAnsi="Calibri" w:cs="Calibri"/>
        </w:rPr>
        <w:t xml:space="preserve">. </w:t>
      </w:r>
    </w:p>
    <w:p w14:paraId="6185E8F9" w14:textId="28294F00" w:rsidR="00EA24EE" w:rsidRPr="00DC106F" w:rsidRDefault="00DF077E" w:rsidP="005005E7">
      <w:pPr>
        <w:pStyle w:val="Styl"/>
        <w:numPr>
          <w:ilvl w:val="0"/>
          <w:numId w:val="1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Inne aktywności naukowe </w:t>
      </w:r>
      <w:r w:rsidR="00421FDC" w:rsidRPr="00DC106F">
        <w:rPr>
          <w:rFonts w:ascii="Calibri" w:hAnsi="Calibri" w:cs="Calibri"/>
        </w:rPr>
        <w:t>niż określone w ust.</w:t>
      </w:r>
      <w:r w:rsidR="00151825" w:rsidRPr="00DC106F">
        <w:rPr>
          <w:rFonts w:ascii="Calibri" w:hAnsi="Calibri" w:cs="Calibri"/>
        </w:rPr>
        <w:t xml:space="preserve"> </w:t>
      </w:r>
      <w:r w:rsidR="00421FDC" w:rsidRPr="00DC106F">
        <w:rPr>
          <w:rFonts w:ascii="Calibri" w:hAnsi="Calibri" w:cs="Calibri"/>
        </w:rPr>
        <w:t xml:space="preserve">2 </w:t>
      </w:r>
      <w:r w:rsidRPr="00DC106F">
        <w:rPr>
          <w:rFonts w:ascii="Calibri" w:hAnsi="Calibri" w:cs="Calibri"/>
        </w:rPr>
        <w:t xml:space="preserve">będą brane pod uwagę, </w:t>
      </w:r>
      <w:r w:rsidR="00421FDC" w:rsidRPr="00DC106F">
        <w:rPr>
          <w:rFonts w:ascii="Calibri" w:hAnsi="Calibri" w:cs="Calibri"/>
        </w:rPr>
        <w:t xml:space="preserve">wyłącznie </w:t>
      </w:r>
      <w:r w:rsidR="002250D3" w:rsidRPr="00DC106F">
        <w:rPr>
          <w:rFonts w:ascii="Calibri" w:hAnsi="Calibri" w:cs="Calibri"/>
        </w:rPr>
        <w:br/>
      </w:r>
      <w:r w:rsidR="00421FDC" w:rsidRPr="00DC106F">
        <w:rPr>
          <w:rFonts w:ascii="Calibri" w:hAnsi="Calibri" w:cs="Calibri"/>
        </w:rPr>
        <w:t xml:space="preserve">w przypadku, </w:t>
      </w:r>
      <w:r w:rsidRPr="00DC106F">
        <w:rPr>
          <w:rFonts w:ascii="Calibri" w:hAnsi="Calibri" w:cs="Calibri"/>
        </w:rPr>
        <w:t xml:space="preserve">gdy </w:t>
      </w:r>
      <w:r w:rsidR="0050354C" w:rsidRPr="00DC106F">
        <w:rPr>
          <w:rFonts w:ascii="Calibri" w:hAnsi="Calibri" w:cs="Calibri"/>
        </w:rPr>
        <w:t xml:space="preserve">były afiliowane </w:t>
      </w:r>
      <w:r w:rsidR="00597212" w:rsidRPr="00DC106F">
        <w:rPr>
          <w:rFonts w:ascii="Calibri" w:hAnsi="Calibri" w:cs="Calibri"/>
        </w:rPr>
        <w:t>na</w:t>
      </w:r>
      <w:r w:rsidR="0050354C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Politechni</w:t>
      </w:r>
      <w:r w:rsidR="0050354C" w:rsidRPr="00DC106F">
        <w:rPr>
          <w:rFonts w:ascii="Calibri" w:hAnsi="Calibri" w:cs="Calibri"/>
        </w:rPr>
        <w:t xml:space="preserve">ce </w:t>
      </w:r>
      <w:r w:rsidRPr="00DC106F">
        <w:rPr>
          <w:rFonts w:ascii="Calibri" w:hAnsi="Calibri" w:cs="Calibri"/>
        </w:rPr>
        <w:t>Wrocławskiej.</w:t>
      </w:r>
    </w:p>
    <w:p w14:paraId="5E90355D" w14:textId="7985A0F3" w:rsidR="00DF077E" w:rsidRPr="00DC106F" w:rsidRDefault="00DF077E" w:rsidP="00816E7B">
      <w:pPr>
        <w:pStyle w:val="Styl"/>
        <w:spacing w:after="120"/>
        <w:ind w:left="7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>§</w:t>
      </w:r>
      <w:r w:rsidR="00D33EA7">
        <w:rPr>
          <w:rFonts w:ascii="Calibri" w:hAnsi="Calibri" w:cs="Calibri"/>
        </w:rPr>
        <w:t xml:space="preserve"> </w:t>
      </w:r>
      <w:r w:rsidR="005B4B75" w:rsidRPr="00DC106F">
        <w:rPr>
          <w:rFonts w:ascii="Calibri" w:hAnsi="Calibri" w:cs="Calibri"/>
        </w:rPr>
        <w:t>13</w:t>
      </w:r>
    </w:p>
    <w:p w14:paraId="5D5C2B97" w14:textId="1A0B5888" w:rsidR="00DF077E" w:rsidRPr="00DC106F" w:rsidRDefault="00DF077E" w:rsidP="005005E7">
      <w:pPr>
        <w:pStyle w:val="Styl"/>
        <w:numPr>
          <w:ilvl w:val="0"/>
          <w:numId w:val="15"/>
        </w:numPr>
        <w:spacing w:after="120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Cząstkową ocenę </w:t>
      </w:r>
      <w:r w:rsidR="00335F4A" w:rsidRPr="00DC106F">
        <w:rPr>
          <w:rFonts w:ascii="Calibri" w:hAnsi="Calibri" w:cs="Calibri"/>
        </w:rPr>
        <w:t xml:space="preserve">pozytywną </w:t>
      </w:r>
      <w:r w:rsidRPr="00DC106F">
        <w:rPr>
          <w:rFonts w:ascii="Calibri" w:hAnsi="Calibri" w:cs="Calibri"/>
        </w:rPr>
        <w:t xml:space="preserve">w zakresie działalności naukowej wystawia się nauczycielowi akademickiemu, </w:t>
      </w:r>
      <w:r w:rsidR="00107F2E" w:rsidRPr="00DC106F">
        <w:rPr>
          <w:rFonts w:ascii="Calibri" w:hAnsi="Calibri" w:cs="Calibri"/>
        </w:rPr>
        <w:t>jeżeli w</w:t>
      </w:r>
      <w:r w:rsidRPr="00DC106F">
        <w:rPr>
          <w:rFonts w:ascii="Calibri" w:hAnsi="Calibri" w:cs="Calibri"/>
        </w:rPr>
        <w:t xml:space="preserve"> okresie podlegającym ocenie </w:t>
      </w:r>
      <w:r w:rsidR="00EA24EE" w:rsidRPr="00DC106F">
        <w:rPr>
          <w:rFonts w:ascii="Calibri" w:hAnsi="Calibri" w:cs="Calibri"/>
        </w:rPr>
        <w:t>s</w:t>
      </w:r>
      <w:r w:rsidRPr="00DC106F">
        <w:rPr>
          <w:rFonts w:ascii="Calibri" w:hAnsi="Calibri" w:cs="Calibri"/>
        </w:rPr>
        <w:t>pełnił minimalne</w:t>
      </w:r>
      <w:r w:rsidR="002D69E3" w:rsidRPr="00DC106F">
        <w:rPr>
          <w:rFonts w:ascii="Calibri" w:hAnsi="Calibri" w:cs="Calibri"/>
        </w:rPr>
        <w:t xml:space="preserve"> </w:t>
      </w:r>
      <w:r w:rsidR="00B44F71" w:rsidRPr="00DC106F">
        <w:rPr>
          <w:rFonts w:ascii="Calibri" w:hAnsi="Calibri" w:cs="Calibri"/>
        </w:rPr>
        <w:t>wymaganie</w:t>
      </w:r>
      <w:r w:rsidR="00D61A87" w:rsidRPr="00DC106F">
        <w:rPr>
          <w:rFonts w:ascii="Calibri" w:hAnsi="Calibri" w:cs="Calibri"/>
          <w:strike/>
        </w:rPr>
        <w:t xml:space="preserve"> </w:t>
      </w:r>
      <w:r w:rsidRPr="00DC106F">
        <w:rPr>
          <w:rFonts w:ascii="Calibri" w:hAnsi="Calibri" w:cs="Calibri"/>
        </w:rPr>
        <w:t>określone w ust. 2.</w:t>
      </w:r>
    </w:p>
    <w:p w14:paraId="577D4433" w14:textId="2E379D3E" w:rsidR="00295B62" w:rsidRPr="00DC106F" w:rsidRDefault="00776897" w:rsidP="005005E7">
      <w:pPr>
        <w:pStyle w:val="Styl"/>
        <w:numPr>
          <w:ilvl w:val="0"/>
          <w:numId w:val="15"/>
        </w:numPr>
        <w:spacing w:after="120"/>
        <w:ind w:left="357" w:hanging="357"/>
        <w:jc w:val="both"/>
        <w:rPr>
          <w:rFonts w:ascii="Calibri" w:hAnsi="Calibri" w:cs="Calibri"/>
          <w:b/>
          <w:bCs/>
        </w:rPr>
      </w:pPr>
      <w:r w:rsidRPr="00DC106F">
        <w:rPr>
          <w:rFonts w:ascii="Calibri" w:hAnsi="Calibri" w:cs="Calibri"/>
        </w:rPr>
        <w:t>Minimalnym wymaganiem, dla czteroletniego okresu oceny, jest osiągnięcie sumy ważonej udziałów autorskich w publikacjach</w:t>
      </w:r>
      <w:r w:rsidR="00B85531">
        <w:rPr>
          <w:rFonts w:ascii="Calibri" w:hAnsi="Calibri" w:cs="Calibri"/>
        </w:rPr>
        <w:t xml:space="preserve"> i </w:t>
      </w:r>
      <w:r w:rsidRPr="00DC106F">
        <w:rPr>
          <w:rFonts w:ascii="Calibri" w:hAnsi="Calibri" w:cs="Calibri"/>
        </w:rPr>
        <w:t>przyznanych patentach</w:t>
      </w:r>
      <w:r w:rsidR="00637CE5" w:rsidRPr="00DC106F">
        <w:rPr>
          <w:rFonts w:ascii="Calibri" w:hAnsi="Calibri" w:cs="Calibri"/>
        </w:rPr>
        <w:t xml:space="preserve">, których nauczyciel akademicki był współautorem, na poziomie nie niższym niż 1,5.  </w:t>
      </w:r>
    </w:p>
    <w:p w14:paraId="340134E5" w14:textId="13F0C9A3" w:rsidR="00DF077E" w:rsidRPr="00DC106F" w:rsidRDefault="009E13AA" w:rsidP="005005E7">
      <w:pPr>
        <w:pStyle w:val="Styl"/>
        <w:numPr>
          <w:ilvl w:val="0"/>
          <w:numId w:val="15"/>
        </w:numPr>
        <w:spacing w:after="120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Suma</w:t>
      </w:r>
      <w:r w:rsidR="00295B62" w:rsidRPr="00DC106F">
        <w:rPr>
          <w:rFonts w:ascii="Calibri" w:hAnsi="Calibri" w:cs="Calibri"/>
        </w:rPr>
        <w:t>, o której mowa w ust. 2</w:t>
      </w:r>
      <w:r w:rsidRPr="00DC106F">
        <w:rPr>
          <w:rFonts w:ascii="Calibri" w:hAnsi="Calibri" w:cs="Calibri"/>
        </w:rPr>
        <w:t xml:space="preserve">, w przypadku krótszego </w:t>
      </w:r>
      <w:r w:rsidR="00AA51D7" w:rsidRPr="00DC106F">
        <w:rPr>
          <w:rFonts w:ascii="Calibri" w:hAnsi="Calibri" w:cs="Calibri"/>
        </w:rPr>
        <w:t xml:space="preserve">okresu oceny niż </w:t>
      </w:r>
      <w:r w:rsidRPr="00DC106F">
        <w:rPr>
          <w:rFonts w:ascii="Calibri" w:hAnsi="Calibri" w:cs="Calibri"/>
        </w:rPr>
        <w:t>czteroletni</w:t>
      </w:r>
      <w:r w:rsidR="00AA51D7" w:rsidRPr="00DC106F">
        <w:rPr>
          <w:rFonts w:ascii="Calibri" w:hAnsi="Calibri" w:cs="Calibri"/>
        </w:rPr>
        <w:t>,</w:t>
      </w:r>
      <w:r w:rsidRPr="00DC106F">
        <w:rPr>
          <w:rFonts w:ascii="Calibri" w:hAnsi="Calibri" w:cs="Calibri"/>
        </w:rPr>
        <w:t xml:space="preserve"> ulega </w:t>
      </w:r>
      <w:r w:rsidRPr="00DC106F">
        <w:rPr>
          <w:rFonts w:ascii="Calibri" w:hAnsi="Calibri" w:cs="Calibri"/>
        </w:rPr>
        <w:lastRenderedPageBreak/>
        <w:t>proporcjonalnemu zmniejszeniu, stosownie do długości okresu oceny.</w:t>
      </w:r>
    </w:p>
    <w:p w14:paraId="7BD681B1" w14:textId="4A03F1BC" w:rsidR="00770F99" w:rsidRPr="00DC106F" w:rsidRDefault="00DF077E" w:rsidP="005005E7">
      <w:pPr>
        <w:pStyle w:val="Styl"/>
        <w:numPr>
          <w:ilvl w:val="0"/>
          <w:numId w:val="15"/>
        </w:numPr>
        <w:spacing w:after="120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Udział autorski o którym mowa w ust. 2 </w:t>
      </w:r>
      <w:r w:rsidR="00770F99" w:rsidRPr="00DC106F">
        <w:rPr>
          <w:rFonts w:ascii="Calibri" w:hAnsi="Calibri" w:cs="Calibri"/>
        </w:rPr>
        <w:t>wylicza się</w:t>
      </w:r>
      <w:r w:rsidR="001F63D6" w:rsidRPr="00DC106F">
        <w:rPr>
          <w:rFonts w:ascii="Calibri" w:hAnsi="Calibri" w:cs="Calibri"/>
        </w:rPr>
        <w:t xml:space="preserve">, dla </w:t>
      </w:r>
      <w:r w:rsidR="00C33548" w:rsidRPr="00DC106F">
        <w:rPr>
          <w:rFonts w:ascii="Calibri" w:hAnsi="Calibri" w:cs="Calibri"/>
        </w:rPr>
        <w:t>każdej pojedynczej</w:t>
      </w:r>
      <w:r w:rsidR="001F63D6" w:rsidRPr="00DC106F">
        <w:rPr>
          <w:rFonts w:ascii="Calibri" w:hAnsi="Calibri" w:cs="Calibri"/>
        </w:rPr>
        <w:t xml:space="preserve"> publikacji </w:t>
      </w:r>
      <w:r w:rsidR="006F50B7" w:rsidRPr="00DC106F">
        <w:rPr>
          <w:rFonts w:ascii="Calibri" w:hAnsi="Calibri" w:cs="Calibri"/>
        </w:rPr>
        <w:t>oraz</w:t>
      </w:r>
      <w:r w:rsidR="001F63D6" w:rsidRPr="00DC106F">
        <w:rPr>
          <w:rFonts w:ascii="Calibri" w:hAnsi="Calibri" w:cs="Calibri"/>
        </w:rPr>
        <w:t xml:space="preserve"> przyznanego patentu,</w:t>
      </w:r>
      <w:r w:rsidR="006F50B7" w:rsidRPr="00DC106F">
        <w:rPr>
          <w:rFonts w:ascii="Calibri" w:hAnsi="Calibri" w:cs="Calibri"/>
        </w:rPr>
        <w:t xml:space="preserve"> </w:t>
      </w:r>
      <w:r w:rsidR="00770F99" w:rsidRPr="00DC106F">
        <w:rPr>
          <w:rFonts w:ascii="Calibri" w:hAnsi="Calibri" w:cs="Calibri"/>
        </w:rPr>
        <w:t>według wzoru:</w:t>
      </w:r>
    </w:p>
    <w:p w14:paraId="4D65E6DC" w14:textId="6D6DA1CF" w:rsidR="00770F99" w:rsidRPr="00DC106F" w:rsidRDefault="00DF077E" w:rsidP="008E7452">
      <w:pPr>
        <w:pStyle w:val="Styl"/>
        <w:spacing w:after="120"/>
        <w:ind w:left="3824" w:firstLine="424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 1/</w:t>
      </w:r>
      <m:oMath>
        <m:r>
          <w:rPr>
            <w:rFonts w:ascii="Cambria Math" w:hAnsi="Cambria Math" w:cs="Calibri"/>
          </w:rPr>
          <m:t>√n</m:t>
        </m:r>
      </m:oMath>
    </w:p>
    <w:p w14:paraId="673EB307" w14:textId="087E286D" w:rsidR="007B4F05" w:rsidRPr="00DC106F" w:rsidRDefault="00DF077E" w:rsidP="00454E1A">
      <w:pPr>
        <w:pStyle w:val="Styl"/>
        <w:spacing w:after="120"/>
        <w:ind w:left="284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gdzie </w:t>
      </w:r>
      <w:r w:rsidRPr="00DC106F">
        <w:rPr>
          <w:rFonts w:ascii="Calibri" w:hAnsi="Calibri" w:cs="Calibri"/>
          <w:i/>
        </w:rPr>
        <w:t>n</w:t>
      </w:r>
      <w:r w:rsidRPr="00DC106F">
        <w:rPr>
          <w:rFonts w:ascii="Calibri" w:hAnsi="Calibri" w:cs="Calibri"/>
        </w:rPr>
        <w:t xml:space="preserve"> oznacza liczbę autorów publikacji lub przyznanego patentu.</w:t>
      </w:r>
    </w:p>
    <w:p w14:paraId="267CB974" w14:textId="3ADCE5EC" w:rsidR="00454E1A" w:rsidRPr="00DC106F" w:rsidRDefault="00454E1A" w:rsidP="005005E7">
      <w:pPr>
        <w:pStyle w:val="Styl"/>
        <w:numPr>
          <w:ilvl w:val="0"/>
          <w:numId w:val="1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Sumę ważoną </w:t>
      </w:r>
      <w:r w:rsidR="00423947" w:rsidRPr="00DC106F">
        <w:rPr>
          <w:rFonts w:ascii="Calibri" w:hAnsi="Calibri" w:cs="Calibri"/>
        </w:rPr>
        <w:t xml:space="preserve">udziałów </w:t>
      </w:r>
      <w:r w:rsidRPr="00DC106F">
        <w:rPr>
          <w:rFonts w:ascii="Calibri" w:hAnsi="Calibri" w:cs="Calibri"/>
        </w:rPr>
        <w:t>autorski</w:t>
      </w:r>
      <w:r w:rsidR="00423947" w:rsidRPr="00DC106F">
        <w:rPr>
          <w:rFonts w:ascii="Calibri" w:hAnsi="Calibri" w:cs="Calibri"/>
        </w:rPr>
        <w:t>ch</w:t>
      </w:r>
      <w:r w:rsidRPr="00DC106F">
        <w:rPr>
          <w:rFonts w:ascii="Calibri" w:hAnsi="Calibri" w:cs="Calibri"/>
        </w:rPr>
        <w:t xml:space="preserve"> o któr</w:t>
      </w:r>
      <w:r w:rsidR="007A1B2D" w:rsidRPr="00DC106F">
        <w:rPr>
          <w:rFonts w:ascii="Calibri" w:hAnsi="Calibri" w:cs="Calibri"/>
        </w:rPr>
        <w:t>ej</w:t>
      </w:r>
      <w:r w:rsidRPr="00DC106F">
        <w:rPr>
          <w:rFonts w:ascii="Calibri" w:hAnsi="Calibri" w:cs="Calibri"/>
        </w:rPr>
        <w:t xml:space="preserve"> mowa w ust. 2 wylicza się według wzoru:</w:t>
      </w:r>
    </w:p>
    <w:p w14:paraId="52E94495" w14:textId="4B139556" w:rsidR="00292710" w:rsidRPr="00DC106F" w:rsidRDefault="004B437F" w:rsidP="00292710">
      <w:pPr>
        <w:pStyle w:val="Styl"/>
        <w:spacing w:after="120"/>
        <w:ind w:left="284"/>
        <w:jc w:val="both"/>
        <w:rPr>
          <w:rFonts w:ascii="Calibri" w:hAnsi="Calibri" w:cs="Calibri"/>
        </w:rPr>
      </w:pPr>
      <m:oMathPara>
        <m:oMath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</w:rPr>
                <m:t>U</m:t>
              </m:r>
            </m:e>
            <m:sub>
              <m:r>
                <w:rPr>
                  <w:rFonts w:ascii="Cambria Math" w:hAnsi="Cambria Math" w:cs="Calibri"/>
                </w:rPr>
                <m:t>p</m:t>
              </m:r>
            </m:sub>
          </m:sSub>
          <m:r>
            <w:rPr>
              <w:rFonts w:ascii="Cambria Math" w:hAnsi="Cambria Math" w:cs="Calibri"/>
            </w:rPr>
            <m:t>+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r>
                <w:rPr>
                  <w:rFonts w:ascii="Cambria Math" w:hAnsi="Cambria Math" w:cs="Calibri"/>
                </w:rPr>
                <m:t>4</m:t>
              </m:r>
            </m:num>
            <m:den>
              <m:r>
                <w:rPr>
                  <w:rFonts w:ascii="Cambria Math" w:hAnsi="Cambria Math" w:cs="Calibri"/>
                </w:rPr>
                <m:t>3</m:t>
              </m:r>
            </m:den>
          </m:f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</w:rPr>
                <m:t>U</m:t>
              </m:r>
            </m:e>
            <m:sub>
              <m:r>
                <w:rPr>
                  <w:rFonts w:ascii="Cambria Math" w:hAnsi="Cambria Math" w:cs="Calibri"/>
                </w:rPr>
                <m:t>PE</m:t>
              </m:r>
            </m:sub>
          </m:sSub>
          <m:r>
            <w:rPr>
              <w:rFonts w:ascii="Cambria Math" w:hAnsi="Cambria Math" w:cs="Calibri"/>
            </w:rPr>
            <m:t>+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r>
                <w:rPr>
                  <w:rFonts w:ascii="Cambria Math" w:hAnsi="Cambria Math" w:cs="Calibri"/>
                </w:rPr>
                <m:t>2</m:t>
              </m:r>
            </m:num>
            <m:den>
              <m:r>
                <w:rPr>
                  <w:rFonts w:ascii="Cambria Math" w:hAnsi="Cambria Math" w:cs="Calibri"/>
                </w:rPr>
                <m:t>3</m:t>
              </m:r>
            </m:den>
          </m:f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</w:rPr>
                <m:t>U</m:t>
              </m:r>
            </m:e>
            <m:sub>
              <m:r>
                <w:rPr>
                  <w:rFonts w:ascii="Cambria Math" w:hAnsi="Cambria Math" w:cs="Calibri"/>
                </w:rPr>
                <m:t>PK</m:t>
              </m:r>
            </m:sub>
          </m:sSub>
          <m:r>
            <w:rPr>
              <w:rFonts w:ascii="Cambria Math" w:hAnsi="Cambria Math" w:cs="Calibri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 w:cs="Calibri"/>
                  <w:i/>
                </w:rPr>
              </m:ctrlPr>
            </m:naryPr>
            <m:sub>
              <m:r>
                <w:rPr>
                  <w:rFonts w:ascii="Cambria Math" w:hAnsi="Cambria Math" w:cs="Calibri"/>
                </w:rPr>
                <m:t>i=1</m:t>
              </m:r>
            </m:sub>
            <m:sup>
              <m:r>
                <w:rPr>
                  <w:rFonts w:ascii="Cambria Math" w:hAnsi="Cambria Math" w:cs="Calibri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 w:cs="Calibri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Calibri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 w:cs="Calibri"/>
                    </w:rPr>
                    <m:t>R</m:t>
                  </m:r>
                </m:den>
              </m:f>
            </m:e>
          </m:nary>
          <m:sSub>
            <m:sSubPr>
              <m:ctrlPr>
                <w:rPr>
                  <w:rFonts w:ascii="Cambria Math" w:hAnsi="Cambria Math" w:cs="Calibri"/>
                  <w:i/>
                </w:rPr>
              </m:ctrlPr>
            </m:sSubPr>
            <m:e>
              <m:r>
                <w:rPr>
                  <w:rFonts w:ascii="Cambria Math" w:hAnsi="Cambria Math" w:cs="Calibri"/>
                </w:rPr>
                <m:t>U</m:t>
              </m:r>
            </m:e>
            <m:sub>
              <m:r>
                <w:rPr>
                  <w:rFonts w:ascii="Cambria Math" w:hAnsi="Cambria Math" w:cs="Calibri"/>
                </w:rPr>
                <m:t>i</m:t>
              </m:r>
            </m:sub>
          </m:sSub>
        </m:oMath>
      </m:oMathPara>
    </w:p>
    <w:p w14:paraId="4423A22E" w14:textId="7AF76A09" w:rsidR="00292710" w:rsidRPr="00DC106F" w:rsidRDefault="00D26D01" w:rsidP="00292710">
      <w:pPr>
        <w:pStyle w:val="Styl"/>
        <w:spacing w:after="120"/>
        <w:ind w:left="284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g</w:t>
      </w:r>
      <w:r w:rsidR="00D4541C" w:rsidRPr="00DC106F">
        <w:rPr>
          <w:rFonts w:ascii="Calibri" w:hAnsi="Calibri" w:cs="Calibri"/>
        </w:rPr>
        <w:t>dzie</w:t>
      </w:r>
      <w:r w:rsidRPr="00DC106F">
        <w:rPr>
          <w:rFonts w:ascii="Calibri" w:hAnsi="Calibri" w:cs="Calibri"/>
        </w:rPr>
        <w:t>:</w:t>
      </w:r>
    </w:p>
    <w:p w14:paraId="26119E3F" w14:textId="77777777" w:rsidR="00292710" w:rsidRPr="00DC106F" w:rsidRDefault="004B437F" w:rsidP="00C807AB">
      <w:pPr>
        <w:pStyle w:val="Styl"/>
        <w:spacing w:after="120" w:line="276" w:lineRule="auto"/>
        <w:ind w:left="714" w:hanging="357"/>
        <w:jc w:val="both"/>
        <w:rPr>
          <w:rFonts w:ascii="Calibri" w:hAnsi="Calibri" w:cs="Calibri"/>
        </w:rPr>
      </w:pP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U</m:t>
            </m:r>
          </m:e>
          <m:sub>
            <m:r>
              <w:rPr>
                <w:rFonts w:ascii="Cambria Math" w:hAnsi="Cambria Math" w:cs="Calibri"/>
              </w:rPr>
              <m:t>P</m:t>
            </m:r>
          </m:sub>
        </m:sSub>
      </m:oMath>
      <w:r w:rsidR="00292710" w:rsidRPr="00DC106F">
        <w:rPr>
          <w:rFonts w:ascii="Calibri" w:hAnsi="Calibri" w:cs="Calibri"/>
        </w:rPr>
        <w:t xml:space="preserve"> oznacza sumę udziałów autorskich w przyznanych Politechnice Wrocławskiej patentach przez Urząd Patentowy Rzeczypospolitej Polskiej,</w:t>
      </w:r>
    </w:p>
    <w:p w14:paraId="0CF0A112" w14:textId="77777777" w:rsidR="00292710" w:rsidRPr="00DC106F" w:rsidRDefault="004B437F" w:rsidP="00C807AB">
      <w:pPr>
        <w:pStyle w:val="p1"/>
        <w:spacing w:after="120" w:afterAutospacing="0" w:line="276" w:lineRule="auto"/>
        <w:ind w:left="714" w:hanging="357"/>
        <w:jc w:val="both"/>
        <w:rPr>
          <w:rFonts w:ascii="Calibri" w:hAnsi="Calibri" w:cs="Calibri"/>
        </w:rPr>
      </w:pP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U</m:t>
            </m:r>
          </m:e>
          <m:sub>
            <m:r>
              <w:rPr>
                <w:rFonts w:ascii="Cambria Math" w:hAnsi="Cambria Math" w:cs="Calibri"/>
              </w:rPr>
              <m:t>PE</m:t>
            </m:r>
          </m:sub>
        </m:sSub>
        <m:r>
          <w:rPr>
            <w:rFonts w:ascii="Cambria Math" w:hAnsi="Cambria Math" w:cs="Calibri"/>
          </w:rPr>
          <m:t xml:space="preserve"> </m:t>
        </m:r>
      </m:oMath>
      <w:r w:rsidR="00292710" w:rsidRPr="00DC106F">
        <w:rPr>
          <w:rFonts w:ascii="Calibri" w:hAnsi="Calibri" w:cs="Calibri"/>
        </w:rPr>
        <w:t>oznacza sumę udziałów autorskich w przyznanych Politechnice Wrocławskiej patentach europejskich albo patentach przyznanych za granicą co najmniej w jednym z państw należących do Organizacji Współpracy Gospodarczej i Rozwoju, pod warunkiem, że wynalazek został zgłoszony również w Urzędzie Patentowym Rzeczypospolitej Polskiej,</w:t>
      </w:r>
    </w:p>
    <w:p w14:paraId="065FDC46" w14:textId="0ED61846" w:rsidR="00292710" w:rsidRPr="00DC106F" w:rsidRDefault="004B437F" w:rsidP="000661E2">
      <w:pPr>
        <w:pStyle w:val="p1"/>
        <w:spacing w:after="120" w:afterAutospacing="0" w:line="276" w:lineRule="auto"/>
        <w:ind w:left="714" w:hanging="357"/>
        <w:jc w:val="both"/>
        <w:rPr>
          <w:rFonts w:ascii="Calibri" w:hAnsi="Calibri" w:cs="Calibri"/>
        </w:rPr>
      </w:pP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U</m:t>
            </m:r>
          </m:e>
          <m:sub>
            <m:r>
              <w:rPr>
                <w:rFonts w:ascii="Cambria Math" w:hAnsi="Cambria Math" w:cs="Calibri"/>
              </w:rPr>
              <m:t>PK</m:t>
            </m:r>
          </m:sub>
        </m:sSub>
        <m:r>
          <w:rPr>
            <w:rFonts w:ascii="Cambria Math" w:hAnsi="Cambria Math" w:cs="Calibri"/>
          </w:rPr>
          <m:t xml:space="preserve"> </m:t>
        </m:r>
      </m:oMath>
      <w:r w:rsidR="00292710" w:rsidRPr="00DC106F">
        <w:rPr>
          <w:rFonts w:ascii="Calibri" w:hAnsi="Calibri" w:cs="Calibri"/>
        </w:rPr>
        <w:t xml:space="preserve">oznacza sumę udziałów autorskich w przyznanych patentach krajowych lub europejskich </w:t>
      </w:r>
      <w:r w:rsidR="00EA103F">
        <w:rPr>
          <w:rFonts w:ascii="Calibri" w:hAnsi="Calibri" w:cs="Calibri"/>
        </w:rPr>
        <w:t xml:space="preserve">albo patentach przyznanych za granicą co najmniej w jednym z państw należących do Organizacji Wspólnoty Gospodarczej i Rozwoju, </w:t>
      </w:r>
      <w:r w:rsidR="00292710" w:rsidRPr="00DC106F">
        <w:rPr>
          <w:rFonts w:ascii="Calibri" w:hAnsi="Calibri" w:cs="Calibri"/>
        </w:rPr>
        <w:t>których właścicielem jest jednostka inna niż Politechnika Wrocławska, a</w:t>
      </w:r>
      <w:r w:rsidR="000661E2">
        <w:rPr>
          <w:rFonts w:ascii="Calibri" w:hAnsi="Calibri" w:cs="Calibri"/>
        </w:rPr>
        <w:t> </w:t>
      </w:r>
      <w:r w:rsidR="00292710" w:rsidRPr="00DC106F">
        <w:rPr>
          <w:rFonts w:ascii="Calibri" w:hAnsi="Calibri" w:cs="Calibri"/>
        </w:rPr>
        <w:t xml:space="preserve">w których nauczyciel akademicki jest współautorem, </w:t>
      </w:r>
    </w:p>
    <w:p w14:paraId="26922DC4" w14:textId="769D8ACB" w:rsidR="00292710" w:rsidRPr="000661E2" w:rsidRDefault="004B437F" w:rsidP="000661E2">
      <w:pPr>
        <w:pStyle w:val="Styl"/>
        <w:spacing w:after="120" w:line="276" w:lineRule="auto"/>
        <w:ind w:left="714" w:hanging="357"/>
        <w:jc w:val="both"/>
        <w:rPr>
          <w:rFonts w:ascii="Calibri" w:hAnsi="Calibri" w:cs="Calibri"/>
          <w:iCs/>
        </w:rPr>
      </w:pP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U</m:t>
            </m:r>
          </m:e>
          <m:sub>
            <m:r>
              <w:rPr>
                <w:rFonts w:ascii="Cambria Math" w:hAnsi="Cambria Math" w:cs="Calibri"/>
              </w:rPr>
              <m:t>i</m:t>
            </m:r>
          </m:sub>
        </m:sSub>
        <m:r>
          <w:rPr>
            <w:rFonts w:ascii="Cambria Math" w:hAnsi="Cambria Math" w:cs="Calibri"/>
          </w:rPr>
          <m:t xml:space="preserve"> </m:t>
        </m:r>
      </m:oMath>
      <w:r w:rsidR="00292710" w:rsidRPr="000661E2">
        <w:rPr>
          <w:rFonts w:ascii="Calibri" w:hAnsi="Calibri" w:cs="Calibri"/>
        </w:rPr>
        <w:t>oznacza sumę udziałów autorskich w publikacjach których wartość punktowa każdej, w</w:t>
      </w:r>
      <w:r w:rsidR="000661E2">
        <w:rPr>
          <w:rFonts w:ascii="Calibri" w:hAnsi="Calibri" w:cs="Calibri"/>
        </w:rPr>
        <w:t> </w:t>
      </w:r>
      <w:r w:rsidR="00292710" w:rsidRPr="000661E2">
        <w:rPr>
          <w:rFonts w:ascii="Calibri" w:hAnsi="Calibri" w:cs="Calibri"/>
        </w:rPr>
        <w:t>wykazie sporządzonym przez ministra właściwego do spraw szkolnictwa wyższego i</w:t>
      </w:r>
      <w:r w:rsidR="000661E2">
        <w:rPr>
          <w:rFonts w:ascii="Calibri" w:hAnsi="Calibri" w:cs="Calibri"/>
        </w:rPr>
        <w:t> </w:t>
      </w:r>
      <w:r w:rsidR="00292710" w:rsidRPr="000661E2">
        <w:rPr>
          <w:rFonts w:ascii="Calibri" w:hAnsi="Calibri" w:cs="Calibri"/>
        </w:rPr>
        <w:t xml:space="preserve">nauki, wynosi </w:t>
      </w:r>
      <m:oMath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I</m:t>
            </m:r>
          </m:e>
          <m:sub>
            <m:r>
              <w:rPr>
                <w:rFonts w:ascii="Cambria Math" w:hAnsi="Cambria Math" w:cs="Calibri"/>
              </w:rPr>
              <m:t>i</m:t>
            </m:r>
          </m:sub>
        </m:sSub>
      </m:oMath>
      <w:r w:rsidR="00292710" w:rsidRPr="000661E2">
        <w:rPr>
          <w:rFonts w:ascii="Calibri" w:hAnsi="Calibri" w:cs="Calibri"/>
        </w:rPr>
        <w:t xml:space="preserve">, </w:t>
      </w:r>
    </w:p>
    <w:p w14:paraId="50F284DB" w14:textId="4C25D210" w:rsidR="00292710" w:rsidRPr="00DC106F" w:rsidRDefault="00D33EA7" w:rsidP="00816E7B">
      <w:pPr>
        <w:pStyle w:val="Styl"/>
        <w:spacing w:after="120" w:line="276" w:lineRule="auto"/>
        <w:ind w:left="714" w:hanging="357"/>
        <w:jc w:val="both"/>
        <w:rPr>
          <w:rFonts w:ascii="Calibri" w:hAnsi="Calibri" w:cs="Calibri"/>
          <w:iCs/>
        </w:rPr>
      </w:pPr>
      <w:r w:rsidRPr="00D33EA7">
        <w:rPr>
          <w:rFonts w:ascii="Calibri" w:hAnsi="Calibri" w:cs="Calibri"/>
          <w:i/>
        </w:rPr>
        <w:t>R</w:t>
      </w:r>
      <w:r>
        <w:rPr>
          <w:rFonts w:ascii="Calibri" w:hAnsi="Calibri" w:cs="Calibri"/>
          <w:iCs/>
        </w:rPr>
        <w:t xml:space="preserve"> </w:t>
      </w:r>
      <w:r>
        <w:rPr>
          <w:rFonts w:ascii="Calibri" w:hAnsi="Calibri" w:cs="Calibri"/>
          <w:iCs/>
        </w:rPr>
        <w:tab/>
      </w:r>
      <w:r w:rsidR="00292710" w:rsidRPr="00DC106F">
        <w:rPr>
          <w:rFonts w:ascii="Calibri" w:hAnsi="Calibri" w:cs="Calibri"/>
          <w:iCs/>
        </w:rPr>
        <w:t>oznacza referencyjną wartość punktową publikacji, równą najniższej wartości punktowej określonej w</w:t>
      </w:r>
      <w:r w:rsidR="00292710" w:rsidRPr="00DC106F">
        <w:rPr>
          <w:rFonts w:ascii="Calibri" w:hAnsi="Calibri" w:cs="Calibri"/>
        </w:rPr>
        <w:t xml:space="preserve"> wykazie sporządzonym przez ministra właściwego do spraw szkolnictwa wyższego i nauki, </w:t>
      </w:r>
      <w:r w:rsidR="00292710" w:rsidRPr="00DC106F">
        <w:rPr>
          <w:rFonts w:ascii="Calibri" w:hAnsi="Calibri" w:cs="Calibri"/>
          <w:iCs/>
        </w:rPr>
        <w:t xml:space="preserve">która przekracza </w:t>
      </w:r>
      <w:r w:rsidR="00292710" w:rsidRPr="00DC106F">
        <w:rPr>
          <w:rFonts w:ascii="Calibri" w:hAnsi="Calibri" w:cs="Calibri"/>
        </w:rPr>
        <w:t>20% maksymalnej wartości punktowej przewidzianej dla publikacji w tym wykazie,</w:t>
      </w:r>
    </w:p>
    <w:p w14:paraId="02DF986F" w14:textId="394F1DF7" w:rsidR="00292710" w:rsidRPr="00DC106F" w:rsidRDefault="00292710" w:rsidP="00816E7B">
      <w:pPr>
        <w:pStyle w:val="Styl"/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  <w:i/>
        </w:rPr>
        <w:t>N</w:t>
      </w:r>
      <w:r w:rsidRPr="00DC106F">
        <w:rPr>
          <w:rFonts w:ascii="Calibri" w:hAnsi="Calibri" w:cs="Calibri"/>
        </w:rPr>
        <w:t xml:space="preserve"> oznacza liczbę kategorii publikacji wyróżnionych według wartości punktowych w</w:t>
      </w:r>
      <w:r w:rsidR="000661E2">
        <w:rPr>
          <w:rFonts w:ascii="Calibri" w:hAnsi="Calibri" w:cs="Calibri"/>
        </w:rPr>
        <w:t> </w:t>
      </w:r>
      <w:r w:rsidRPr="00DC106F">
        <w:rPr>
          <w:rFonts w:ascii="Calibri" w:hAnsi="Calibri" w:cs="Calibri"/>
        </w:rPr>
        <w:t>wykazie sporządzonym przez ministra właściwego do spraw szkolnictwa wyższego i</w:t>
      </w:r>
      <w:r w:rsidR="000661E2">
        <w:rPr>
          <w:rFonts w:ascii="Calibri" w:hAnsi="Calibri" w:cs="Calibri"/>
        </w:rPr>
        <w:t> </w:t>
      </w:r>
      <w:r w:rsidRPr="00DC106F">
        <w:rPr>
          <w:rFonts w:ascii="Calibri" w:hAnsi="Calibri" w:cs="Calibri"/>
        </w:rPr>
        <w:t xml:space="preserve">nauki, którym przypisano wartość punktową nie mniejszą niż </w:t>
      </w:r>
      <w:r w:rsidRPr="00DC106F">
        <w:rPr>
          <w:rFonts w:ascii="Calibri" w:hAnsi="Calibri" w:cs="Calibri"/>
          <w:i/>
          <w:iCs/>
        </w:rPr>
        <w:t>R</w:t>
      </w:r>
      <w:r w:rsidRPr="00DC106F">
        <w:rPr>
          <w:rFonts w:ascii="Calibri" w:hAnsi="Calibri" w:cs="Calibri"/>
        </w:rPr>
        <w:t>.</w:t>
      </w:r>
    </w:p>
    <w:p w14:paraId="7E5049F0" w14:textId="300AB98A" w:rsidR="00DF077E" w:rsidRPr="00DC106F" w:rsidRDefault="00DF077E" w:rsidP="005005E7">
      <w:pPr>
        <w:pStyle w:val="Styl"/>
        <w:numPr>
          <w:ilvl w:val="0"/>
          <w:numId w:val="1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Do publikacji, o których mowa w ust. 2</w:t>
      </w:r>
      <w:r w:rsidR="00057670" w:rsidRPr="00DC106F">
        <w:rPr>
          <w:rFonts w:ascii="Calibri" w:hAnsi="Calibri" w:cs="Calibri"/>
        </w:rPr>
        <w:t>,</w:t>
      </w:r>
      <w:r w:rsidRPr="00DC106F">
        <w:rPr>
          <w:rFonts w:ascii="Calibri" w:hAnsi="Calibri" w:cs="Calibri"/>
        </w:rPr>
        <w:t xml:space="preserve"> zalicza się:</w:t>
      </w:r>
    </w:p>
    <w:p w14:paraId="693185AE" w14:textId="53C88366" w:rsidR="00DF077E" w:rsidRPr="00DC106F" w:rsidRDefault="00DF077E" w:rsidP="005005E7">
      <w:pPr>
        <w:pStyle w:val="Styl"/>
        <w:numPr>
          <w:ilvl w:val="0"/>
          <w:numId w:val="19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artykuły naukowe w czasopismach naukowych zamieszczonych w wykazie sporządzonym przez </w:t>
      </w:r>
      <w:r w:rsidR="00E137B5" w:rsidRPr="00DC106F">
        <w:rPr>
          <w:rFonts w:ascii="Calibri" w:hAnsi="Calibri" w:cs="Calibri"/>
        </w:rPr>
        <w:t xml:space="preserve">ministra właściwego do spraw szkolnictwa wyższego </w:t>
      </w:r>
      <w:r w:rsidR="002250D3" w:rsidRPr="00DC106F">
        <w:rPr>
          <w:rFonts w:ascii="Calibri" w:hAnsi="Calibri" w:cs="Calibri"/>
        </w:rPr>
        <w:br/>
      </w:r>
      <w:r w:rsidR="00E137B5" w:rsidRPr="00DC106F">
        <w:rPr>
          <w:rFonts w:ascii="Calibri" w:hAnsi="Calibri" w:cs="Calibri"/>
        </w:rPr>
        <w:t>i nauki</w:t>
      </w:r>
      <w:r w:rsidRPr="00DC106F">
        <w:rPr>
          <w:rFonts w:ascii="Calibri" w:hAnsi="Calibri" w:cs="Calibri"/>
        </w:rPr>
        <w:t>;</w:t>
      </w:r>
    </w:p>
    <w:p w14:paraId="2BE24A0A" w14:textId="21E562A2" w:rsidR="00DF077E" w:rsidRPr="00DC106F" w:rsidRDefault="00DF077E" w:rsidP="005005E7">
      <w:pPr>
        <w:pStyle w:val="Styl"/>
        <w:numPr>
          <w:ilvl w:val="0"/>
          <w:numId w:val="19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lastRenderedPageBreak/>
        <w:t xml:space="preserve">artykuły naukowe w recenzowanych materiałach z międzynarodowych konferencji naukowych zamieszczonych w wykazie </w:t>
      </w:r>
      <w:r w:rsidR="00E137B5" w:rsidRPr="00DC106F">
        <w:rPr>
          <w:rFonts w:ascii="Calibri" w:hAnsi="Calibri" w:cs="Calibri"/>
        </w:rPr>
        <w:t>sporządzonym przez ministra właściwego do spraw szkolnictwa wyższego i nauki;</w:t>
      </w:r>
    </w:p>
    <w:p w14:paraId="233F35B4" w14:textId="4E65B612" w:rsidR="00DF077E" w:rsidRPr="00DC106F" w:rsidRDefault="00DF077E" w:rsidP="005005E7">
      <w:pPr>
        <w:pStyle w:val="Styl"/>
        <w:numPr>
          <w:ilvl w:val="0"/>
          <w:numId w:val="19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monografie naukowe wydane przez wydawnictwa zamieszczone w wykazie sporządzonym </w:t>
      </w:r>
      <w:r w:rsidR="00E137B5" w:rsidRPr="00DC106F">
        <w:rPr>
          <w:rFonts w:ascii="Calibri" w:hAnsi="Calibri" w:cs="Calibri"/>
        </w:rPr>
        <w:t xml:space="preserve">przez ministra właściwego do spraw szkolnictwa wyższego </w:t>
      </w:r>
      <w:r w:rsidR="002250D3" w:rsidRPr="00DC106F">
        <w:rPr>
          <w:rFonts w:ascii="Calibri" w:hAnsi="Calibri" w:cs="Calibri"/>
        </w:rPr>
        <w:br/>
      </w:r>
      <w:r w:rsidR="00E137B5" w:rsidRPr="00DC106F">
        <w:rPr>
          <w:rFonts w:ascii="Calibri" w:hAnsi="Calibri" w:cs="Calibri"/>
        </w:rPr>
        <w:t>i nauki</w:t>
      </w:r>
      <w:r w:rsidR="004C188E" w:rsidRPr="00DC106F">
        <w:rPr>
          <w:rFonts w:ascii="Calibri" w:hAnsi="Calibri" w:cs="Calibri"/>
        </w:rPr>
        <w:t>.</w:t>
      </w:r>
    </w:p>
    <w:p w14:paraId="541876CC" w14:textId="77777777" w:rsidR="00B85531" w:rsidRDefault="00057670" w:rsidP="002B192F">
      <w:pPr>
        <w:pStyle w:val="Styl"/>
        <w:numPr>
          <w:ilvl w:val="0"/>
          <w:numId w:val="1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B85531">
        <w:rPr>
          <w:rFonts w:ascii="Calibri" w:hAnsi="Calibri" w:cs="Calibri"/>
        </w:rPr>
        <w:t>Udziały autorskie uwzględnianie będą wyłącznie</w:t>
      </w:r>
      <w:r w:rsidR="00AB5A35" w:rsidRPr="00B85531">
        <w:rPr>
          <w:rFonts w:ascii="Calibri" w:hAnsi="Calibri" w:cs="Calibri"/>
        </w:rPr>
        <w:t xml:space="preserve"> wtedy</w:t>
      </w:r>
      <w:r w:rsidRPr="00B85531">
        <w:rPr>
          <w:rFonts w:ascii="Calibri" w:hAnsi="Calibri" w:cs="Calibri"/>
        </w:rPr>
        <w:t xml:space="preserve">, gdy całkowita wartość punktowa danej publikacji jest większa od 20% </w:t>
      </w:r>
      <w:r w:rsidR="00A62DA2" w:rsidRPr="00B85531">
        <w:rPr>
          <w:rFonts w:ascii="Calibri" w:hAnsi="Calibri" w:cs="Calibri"/>
        </w:rPr>
        <w:t xml:space="preserve">maksymalnej </w:t>
      </w:r>
      <w:r w:rsidRPr="00B85531">
        <w:rPr>
          <w:rFonts w:ascii="Calibri" w:hAnsi="Calibri" w:cs="Calibri"/>
        </w:rPr>
        <w:t>wartośc</w:t>
      </w:r>
      <w:r w:rsidR="00E845FF" w:rsidRPr="00B85531">
        <w:rPr>
          <w:rFonts w:ascii="Calibri" w:hAnsi="Calibri" w:cs="Calibri"/>
        </w:rPr>
        <w:t>i</w:t>
      </w:r>
      <w:r w:rsidR="00A62DA2" w:rsidRPr="00B85531">
        <w:rPr>
          <w:rFonts w:ascii="Calibri" w:hAnsi="Calibri" w:cs="Calibri"/>
        </w:rPr>
        <w:t xml:space="preserve"> punktowej </w:t>
      </w:r>
      <w:r w:rsidRPr="00B85531">
        <w:rPr>
          <w:rFonts w:ascii="Calibri" w:hAnsi="Calibri" w:cs="Calibri"/>
        </w:rPr>
        <w:t xml:space="preserve">ustalonej </w:t>
      </w:r>
      <w:r w:rsidR="001200EF" w:rsidRPr="00B85531">
        <w:rPr>
          <w:rFonts w:ascii="Calibri" w:hAnsi="Calibri" w:cs="Calibri"/>
        </w:rPr>
        <w:t xml:space="preserve">dla publikacji, o których mowa w ust. </w:t>
      </w:r>
      <w:r w:rsidR="00B07F01" w:rsidRPr="00B85531">
        <w:rPr>
          <w:rFonts w:ascii="Calibri" w:hAnsi="Calibri" w:cs="Calibri"/>
        </w:rPr>
        <w:t>6</w:t>
      </w:r>
      <w:r w:rsidR="001200EF" w:rsidRPr="00B85531">
        <w:rPr>
          <w:rFonts w:ascii="Calibri" w:hAnsi="Calibri" w:cs="Calibri"/>
        </w:rPr>
        <w:t xml:space="preserve"> pkt 1-3, </w:t>
      </w:r>
      <w:r w:rsidRPr="00B85531">
        <w:rPr>
          <w:rFonts w:ascii="Calibri" w:hAnsi="Calibri" w:cs="Calibri"/>
        </w:rPr>
        <w:t xml:space="preserve">w odpowiednim wykazie </w:t>
      </w:r>
      <w:r w:rsidR="00033689" w:rsidRPr="00B85531">
        <w:rPr>
          <w:rFonts w:ascii="Calibri" w:hAnsi="Calibri" w:cs="Calibri"/>
        </w:rPr>
        <w:t xml:space="preserve">czasopism </w:t>
      </w:r>
      <w:r w:rsidR="00E845FF" w:rsidRPr="00B85531">
        <w:rPr>
          <w:rFonts w:ascii="Calibri" w:hAnsi="Calibri" w:cs="Calibri"/>
        </w:rPr>
        <w:t>lub</w:t>
      </w:r>
      <w:r w:rsidR="00033689" w:rsidRPr="00B85531">
        <w:rPr>
          <w:rFonts w:ascii="Calibri" w:hAnsi="Calibri" w:cs="Calibri"/>
        </w:rPr>
        <w:t xml:space="preserve"> </w:t>
      </w:r>
      <w:r w:rsidRPr="00B85531">
        <w:rPr>
          <w:rFonts w:ascii="Calibri" w:hAnsi="Calibri" w:cs="Calibri"/>
        </w:rPr>
        <w:t xml:space="preserve">wydawnictw sporządzonym przez ministra właściwego do spraw szkolnictwa wyższego </w:t>
      </w:r>
      <w:r w:rsidR="002250D3" w:rsidRPr="00B85531">
        <w:rPr>
          <w:rFonts w:ascii="Calibri" w:hAnsi="Calibri" w:cs="Calibri"/>
        </w:rPr>
        <w:br/>
      </w:r>
      <w:r w:rsidRPr="00B85531">
        <w:rPr>
          <w:rFonts w:ascii="Calibri" w:hAnsi="Calibri" w:cs="Calibri"/>
        </w:rPr>
        <w:t>i nauki.</w:t>
      </w:r>
    </w:p>
    <w:p w14:paraId="72AF9501" w14:textId="7B10F1C8" w:rsidR="00FC1F4D" w:rsidRPr="00B85531" w:rsidRDefault="00994DD4" w:rsidP="002B192F">
      <w:pPr>
        <w:pStyle w:val="Styl"/>
        <w:numPr>
          <w:ilvl w:val="0"/>
          <w:numId w:val="15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B85531">
        <w:rPr>
          <w:rFonts w:ascii="Calibri" w:hAnsi="Calibri" w:cs="Calibri"/>
        </w:rPr>
        <w:t xml:space="preserve">Maksymalne wartości punktowe, o których mowa w ust. </w:t>
      </w:r>
      <w:r w:rsidR="00763732" w:rsidRPr="00B85531">
        <w:rPr>
          <w:rFonts w:ascii="Calibri" w:hAnsi="Calibri" w:cs="Calibri"/>
        </w:rPr>
        <w:t>7</w:t>
      </w:r>
      <w:r w:rsidRPr="00B85531">
        <w:rPr>
          <w:rFonts w:ascii="Calibri" w:hAnsi="Calibri" w:cs="Calibri"/>
        </w:rPr>
        <w:t>, ustala się zgodnie z ostatnim wykazem czasopism i wydawnictw, sporządzonym i udostępnionym przez ministra w roku kalendarzowym, w którym dana publikacja została opublikowana w ostatecznej formie, właściwej dla danego czasopisma albo wydawnictwa, a jeżeli w roku opublikowania publikacji nie był sporządzany i udostępniany właściwy wykaz – zgodnie z ostatnim wykazem sporządzonym i udostępnionym w latach poprzedni</w:t>
      </w:r>
      <w:r w:rsidR="000365BF" w:rsidRPr="00B85531">
        <w:rPr>
          <w:rFonts w:ascii="Calibri" w:hAnsi="Calibri" w:cs="Calibri"/>
        </w:rPr>
        <w:t>ch.</w:t>
      </w:r>
    </w:p>
    <w:p w14:paraId="60C1C2A9" w14:textId="77777777" w:rsidR="00894CDF" w:rsidRPr="00DC106F" w:rsidRDefault="00894CDF" w:rsidP="00B85531">
      <w:pPr>
        <w:pStyle w:val="Styl"/>
        <w:spacing w:after="120" w:line="276" w:lineRule="auto"/>
        <w:ind w:left="357"/>
        <w:jc w:val="both"/>
        <w:rPr>
          <w:rFonts w:ascii="Calibri" w:hAnsi="Calibri" w:cs="Calibri"/>
        </w:rPr>
      </w:pPr>
    </w:p>
    <w:p w14:paraId="6F7516AB" w14:textId="3B4B89ED" w:rsidR="00BA545C" w:rsidRPr="00DC106F" w:rsidRDefault="00BF4AE7" w:rsidP="000661E2">
      <w:pPr>
        <w:pStyle w:val="Styl"/>
        <w:spacing w:after="240" w:line="276" w:lineRule="auto"/>
        <w:ind w:left="425"/>
        <w:jc w:val="center"/>
        <w:rPr>
          <w:rFonts w:ascii="Calibri" w:hAnsi="Calibri" w:cs="Calibri"/>
          <w:b/>
          <w:bCs/>
        </w:rPr>
      </w:pPr>
      <w:r w:rsidRPr="00DC106F">
        <w:rPr>
          <w:rFonts w:ascii="Calibri" w:hAnsi="Calibri" w:cs="Calibri"/>
          <w:b/>
          <w:bCs/>
        </w:rPr>
        <w:t>Ocena w</w:t>
      </w:r>
      <w:r w:rsidRPr="00DC106F">
        <w:rPr>
          <w:rFonts w:ascii="Calibri" w:hAnsi="Calibri" w:cs="Calibri"/>
          <w:b/>
        </w:rPr>
        <w:t xml:space="preserve"> zakresie działalności organizacyjnej </w:t>
      </w:r>
      <w:r w:rsidRPr="00DC106F">
        <w:rPr>
          <w:rFonts w:ascii="Calibri" w:hAnsi="Calibri" w:cs="Calibri"/>
          <w:b/>
          <w:bCs/>
        </w:rPr>
        <w:t>oraz podnoszenia kompetencji zawodowych</w:t>
      </w:r>
    </w:p>
    <w:p w14:paraId="7BC1A4BA" w14:textId="39CEF8B1" w:rsidR="00746F5B" w:rsidRPr="00DC106F" w:rsidRDefault="00746F5B" w:rsidP="009229AA">
      <w:pPr>
        <w:spacing w:after="1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047D0C" w:rsidRPr="00DC106F">
        <w:rPr>
          <w:rFonts w:ascii="Calibri" w:hAnsi="Calibri" w:cs="Calibri"/>
        </w:rPr>
        <w:t>14</w:t>
      </w:r>
      <w:r w:rsidRPr="00DC106F">
        <w:rPr>
          <w:rFonts w:ascii="Calibri" w:hAnsi="Calibri" w:cs="Calibri"/>
        </w:rPr>
        <w:t xml:space="preserve"> </w:t>
      </w:r>
    </w:p>
    <w:p w14:paraId="4ED95FD7" w14:textId="267FDE7B" w:rsidR="00746F5B" w:rsidRPr="00DC106F" w:rsidRDefault="000635AE" w:rsidP="005005E7">
      <w:pPr>
        <w:spacing w:line="276" w:lineRule="auto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Ocena</w:t>
      </w:r>
      <w:r w:rsidR="00746F5B" w:rsidRPr="00DC106F">
        <w:rPr>
          <w:rFonts w:ascii="Calibri" w:hAnsi="Calibri" w:cs="Calibri"/>
        </w:rPr>
        <w:t xml:space="preserve"> działalności organizacyjnej oraz w zakresie podnoszenia kompetencji zawodowych nauczycieli akademickich </w:t>
      </w:r>
      <w:r w:rsidRPr="00DC106F">
        <w:rPr>
          <w:rFonts w:ascii="Calibri" w:hAnsi="Calibri" w:cs="Calibri"/>
        </w:rPr>
        <w:t>obejmuje</w:t>
      </w:r>
      <w:r w:rsidR="00746F5B" w:rsidRPr="00DC106F">
        <w:rPr>
          <w:rFonts w:ascii="Calibri" w:hAnsi="Calibri" w:cs="Calibri"/>
        </w:rPr>
        <w:t>:</w:t>
      </w:r>
    </w:p>
    <w:p w14:paraId="043EA715" w14:textId="77777777" w:rsidR="00746F5B" w:rsidRPr="00DC106F" w:rsidRDefault="00746F5B" w:rsidP="005005E7">
      <w:pPr>
        <w:pStyle w:val="Styl"/>
        <w:numPr>
          <w:ilvl w:val="0"/>
          <w:numId w:val="20"/>
        </w:numPr>
        <w:spacing w:before="120"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aktywność w podejmowaniu prac organizacyjnych;</w:t>
      </w:r>
    </w:p>
    <w:p w14:paraId="729C7A49" w14:textId="77777777" w:rsidR="00746F5B" w:rsidRPr="00DC106F" w:rsidRDefault="00746F5B" w:rsidP="005005E7">
      <w:pPr>
        <w:pStyle w:val="Styl"/>
        <w:numPr>
          <w:ilvl w:val="0"/>
          <w:numId w:val="20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aktywność mającą na celu podnoszenie kompetencji zawodowych; </w:t>
      </w:r>
    </w:p>
    <w:p w14:paraId="373C803B" w14:textId="0FCA5650" w:rsidR="00067AF8" w:rsidRPr="00DC106F" w:rsidRDefault="00746F5B" w:rsidP="005005E7">
      <w:pPr>
        <w:pStyle w:val="Styl"/>
        <w:numPr>
          <w:ilvl w:val="0"/>
          <w:numId w:val="20"/>
        </w:numPr>
        <w:spacing w:after="120" w:line="276" w:lineRule="auto"/>
        <w:ind w:left="714" w:hanging="357"/>
        <w:rPr>
          <w:rFonts w:ascii="Calibri" w:hAnsi="Calibri" w:cs="Calibri"/>
        </w:rPr>
      </w:pPr>
      <w:r w:rsidRPr="00DC106F">
        <w:rPr>
          <w:rFonts w:ascii="Calibri" w:hAnsi="Calibri" w:cs="Calibri"/>
        </w:rPr>
        <w:t>gotowość osoby ocenianej do podejmowania zlecanych prac organizacyjnych.</w:t>
      </w:r>
    </w:p>
    <w:p w14:paraId="650235C4" w14:textId="048F65FA" w:rsidR="00746F5B" w:rsidRPr="00DC106F" w:rsidRDefault="00746F5B" w:rsidP="009229AA">
      <w:pPr>
        <w:spacing w:after="120"/>
        <w:jc w:val="center"/>
        <w:rPr>
          <w:rFonts w:ascii="Calibri" w:hAnsi="Calibri" w:cs="Calibri"/>
          <w:strike/>
        </w:rPr>
      </w:pPr>
      <w:r w:rsidRPr="00DC106F">
        <w:rPr>
          <w:rFonts w:ascii="Calibri" w:hAnsi="Calibri" w:cs="Calibri"/>
        </w:rPr>
        <w:t xml:space="preserve">§ </w:t>
      </w:r>
      <w:r w:rsidR="00E86BBA" w:rsidRPr="00DC106F">
        <w:rPr>
          <w:rFonts w:ascii="Calibri" w:hAnsi="Calibri" w:cs="Calibri"/>
        </w:rPr>
        <w:t>15</w:t>
      </w:r>
    </w:p>
    <w:p w14:paraId="095D057A" w14:textId="3D07F505" w:rsidR="00746F5B" w:rsidRPr="00DC106F" w:rsidRDefault="001A7234" w:rsidP="009936D6">
      <w:pPr>
        <w:pStyle w:val="Styl"/>
        <w:spacing w:after="120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Cząstkową ocenę </w:t>
      </w:r>
      <w:r w:rsidR="006106D1" w:rsidRPr="00DC106F">
        <w:rPr>
          <w:rFonts w:ascii="Calibri" w:hAnsi="Calibri" w:cs="Calibri"/>
        </w:rPr>
        <w:t xml:space="preserve">pozytywną </w:t>
      </w:r>
      <w:r w:rsidR="00746F5B" w:rsidRPr="00DC106F">
        <w:rPr>
          <w:rFonts w:ascii="Calibri" w:hAnsi="Calibri" w:cs="Calibri"/>
        </w:rPr>
        <w:t>w zakresie działalności organizacyjnej i podnoszenia kompetencji zawodowych wystawia się</w:t>
      </w:r>
      <w:r w:rsidR="00F3784D" w:rsidRPr="00DC106F">
        <w:rPr>
          <w:rFonts w:ascii="Calibri" w:hAnsi="Calibri" w:cs="Calibri"/>
        </w:rPr>
        <w:t xml:space="preserve"> nauczycielowi akademickiemu</w:t>
      </w:r>
      <w:r w:rsidR="00746F5B" w:rsidRPr="00DC106F">
        <w:rPr>
          <w:rFonts w:ascii="Calibri" w:hAnsi="Calibri" w:cs="Calibri"/>
        </w:rPr>
        <w:t>, jeżeli w okresie podlegającym ocenie</w:t>
      </w:r>
      <w:r w:rsidR="00D74D4E" w:rsidRPr="00DC106F">
        <w:rPr>
          <w:rFonts w:ascii="Calibri" w:hAnsi="Calibri" w:cs="Calibri"/>
        </w:rPr>
        <w:t xml:space="preserve"> </w:t>
      </w:r>
      <w:r w:rsidR="0054667E" w:rsidRPr="00DC106F">
        <w:rPr>
          <w:rFonts w:ascii="Calibri" w:hAnsi="Calibri" w:cs="Calibri"/>
        </w:rPr>
        <w:t xml:space="preserve">zostały spełnione  </w:t>
      </w:r>
      <w:r w:rsidR="00BF7CF3" w:rsidRPr="00DC106F">
        <w:rPr>
          <w:rFonts w:ascii="Calibri" w:hAnsi="Calibri" w:cs="Calibri"/>
        </w:rPr>
        <w:t xml:space="preserve">łącznie następujące </w:t>
      </w:r>
      <w:r w:rsidR="0054667E" w:rsidRPr="00DC106F">
        <w:rPr>
          <w:rFonts w:ascii="Calibri" w:hAnsi="Calibri" w:cs="Calibri"/>
        </w:rPr>
        <w:t>warunki</w:t>
      </w:r>
      <w:r w:rsidR="00746F5B" w:rsidRPr="00DC106F">
        <w:rPr>
          <w:rFonts w:ascii="Calibri" w:hAnsi="Calibri" w:cs="Calibri"/>
        </w:rPr>
        <w:t>:</w:t>
      </w:r>
    </w:p>
    <w:p w14:paraId="50A7BD83" w14:textId="3A6DBA90" w:rsidR="00746F5B" w:rsidRPr="00DC106F" w:rsidRDefault="00A315CB" w:rsidP="005005E7">
      <w:pPr>
        <w:pStyle w:val="Styl"/>
        <w:numPr>
          <w:ilvl w:val="0"/>
          <w:numId w:val="21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 akademicki </w:t>
      </w:r>
      <w:r w:rsidR="00BF7CF3" w:rsidRPr="00DC106F">
        <w:rPr>
          <w:rFonts w:ascii="Calibri" w:hAnsi="Calibri" w:cs="Calibri"/>
        </w:rPr>
        <w:t xml:space="preserve">podjął </w:t>
      </w:r>
      <w:r w:rsidR="006828EB" w:rsidRPr="00DC106F">
        <w:rPr>
          <w:rFonts w:ascii="Calibri" w:hAnsi="Calibri" w:cs="Calibri"/>
        </w:rPr>
        <w:t>co najmniej jedn</w:t>
      </w:r>
      <w:r w:rsidR="00BF7CF3" w:rsidRPr="00DC106F">
        <w:rPr>
          <w:rFonts w:ascii="Calibri" w:hAnsi="Calibri" w:cs="Calibri"/>
        </w:rPr>
        <w:t>ą</w:t>
      </w:r>
      <w:r w:rsidR="006828EB" w:rsidRPr="00DC106F">
        <w:rPr>
          <w:rFonts w:ascii="Calibri" w:hAnsi="Calibri" w:cs="Calibri"/>
        </w:rPr>
        <w:t xml:space="preserve"> </w:t>
      </w:r>
      <w:r w:rsidR="00746F5B" w:rsidRPr="00DC106F">
        <w:rPr>
          <w:rFonts w:ascii="Calibri" w:hAnsi="Calibri" w:cs="Calibri"/>
        </w:rPr>
        <w:t>z aktywności</w:t>
      </w:r>
      <w:r w:rsidR="007016A1" w:rsidRPr="00DC106F">
        <w:rPr>
          <w:rFonts w:ascii="Calibri" w:hAnsi="Calibri" w:cs="Calibri"/>
        </w:rPr>
        <w:t xml:space="preserve"> </w:t>
      </w:r>
      <w:r w:rsidR="00746F5B" w:rsidRPr="00DC106F">
        <w:rPr>
          <w:rFonts w:ascii="Calibri" w:hAnsi="Calibri" w:cs="Calibri"/>
        </w:rPr>
        <w:t>wymienionych w</w:t>
      </w:r>
      <w:r w:rsidR="000661E2">
        <w:rPr>
          <w:rFonts w:ascii="Calibri" w:hAnsi="Calibri" w:cs="Calibri"/>
        </w:rPr>
        <w:t> </w:t>
      </w:r>
      <w:r w:rsidR="00746F5B" w:rsidRPr="00DC106F">
        <w:rPr>
          <w:rFonts w:ascii="Calibri" w:hAnsi="Calibri" w:cs="Calibri"/>
        </w:rPr>
        <w:t>punktach</w:t>
      </w:r>
      <w:r w:rsidR="001011F3" w:rsidRPr="00DC106F">
        <w:rPr>
          <w:rFonts w:ascii="Calibri" w:hAnsi="Calibri" w:cs="Calibri"/>
        </w:rPr>
        <w:t xml:space="preserve"> od </w:t>
      </w:r>
      <w:r w:rsidR="00746F5B" w:rsidRPr="00DC106F">
        <w:rPr>
          <w:rFonts w:ascii="Calibri" w:hAnsi="Calibri" w:cs="Calibri"/>
          <w:bCs/>
        </w:rPr>
        <w:t>C.1.1.</w:t>
      </w:r>
      <w:r w:rsidR="00746F5B" w:rsidRPr="00DC106F">
        <w:rPr>
          <w:rFonts w:ascii="Calibri" w:hAnsi="Calibri" w:cs="Calibri"/>
        </w:rPr>
        <w:t xml:space="preserve"> do </w:t>
      </w:r>
      <w:r w:rsidR="00746F5B" w:rsidRPr="00DC106F">
        <w:rPr>
          <w:rFonts w:ascii="Calibri" w:hAnsi="Calibri" w:cs="Calibri"/>
          <w:bCs/>
        </w:rPr>
        <w:t>C.1.9.</w:t>
      </w:r>
      <w:r w:rsidR="001011F3" w:rsidRPr="00DC106F">
        <w:rPr>
          <w:rFonts w:ascii="Calibri" w:hAnsi="Calibri" w:cs="Calibri"/>
          <w:bCs/>
        </w:rPr>
        <w:t xml:space="preserve"> </w:t>
      </w:r>
      <w:r w:rsidR="00233337" w:rsidRPr="00DC106F">
        <w:rPr>
          <w:rFonts w:ascii="Calibri" w:hAnsi="Calibri" w:cs="Calibri"/>
        </w:rPr>
        <w:t>lub C.</w:t>
      </w:r>
      <w:r w:rsidR="00F54D7B">
        <w:rPr>
          <w:rFonts w:ascii="Calibri" w:hAnsi="Calibri" w:cs="Calibri"/>
        </w:rPr>
        <w:t>2</w:t>
      </w:r>
      <w:r w:rsidR="00233337" w:rsidRPr="00DC106F">
        <w:rPr>
          <w:rFonts w:ascii="Calibri" w:hAnsi="Calibri" w:cs="Calibri"/>
        </w:rPr>
        <w:t xml:space="preserve"> </w:t>
      </w:r>
      <w:r w:rsidR="00746F5B" w:rsidRPr="00DC106F">
        <w:rPr>
          <w:rFonts w:ascii="Calibri" w:hAnsi="Calibri" w:cs="Calibri"/>
        </w:rPr>
        <w:t>Ankiety Oceny Nauczyciela Akademickiego;</w:t>
      </w:r>
    </w:p>
    <w:p w14:paraId="73DE9359" w14:textId="03D1F5DF" w:rsidR="00746F5B" w:rsidRPr="00DC106F" w:rsidRDefault="00A315CB" w:rsidP="000661E2">
      <w:pPr>
        <w:pStyle w:val="Styl"/>
        <w:numPr>
          <w:ilvl w:val="0"/>
          <w:numId w:val="21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 akademicki </w:t>
      </w:r>
      <w:r w:rsidR="00BB7450" w:rsidRPr="00DC106F">
        <w:rPr>
          <w:rFonts w:ascii="Calibri" w:hAnsi="Calibri" w:cs="Calibri"/>
        </w:rPr>
        <w:t xml:space="preserve">nie </w:t>
      </w:r>
      <w:r w:rsidR="00746F5B" w:rsidRPr="00DC106F">
        <w:rPr>
          <w:rFonts w:ascii="Calibri" w:hAnsi="Calibri" w:cs="Calibri"/>
        </w:rPr>
        <w:t>uchylał się od wykonywania poleceń przełożonych dotyczących działalności organizacyjnej i podnoszenia kompetencji zawodowych.</w:t>
      </w:r>
    </w:p>
    <w:p w14:paraId="26B4B66F" w14:textId="20BB4A80" w:rsidR="00F16579" w:rsidRPr="00DC106F" w:rsidRDefault="00F16579" w:rsidP="000661E2">
      <w:pPr>
        <w:spacing w:after="120" w:line="276" w:lineRule="auto"/>
        <w:jc w:val="center"/>
        <w:rPr>
          <w:rFonts w:ascii="Calibri" w:hAnsi="Calibri" w:cs="Calibri"/>
          <w:strike/>
        </w:rPr>
      </w:pPr>
      <w:r w:rsidRPr="00DC106F">
        <w:rPr>
          <w:rFonts w:ascii="Calibri" w:hAnsi="Calibri" w:cs="Calibri"/>
        </w:rPr>
        <w:t>§</w:t>
      </w:r>
      <w:r w:rsidR="00D33EA7">
        <w:rPr>
          <w:rFonts w:ascii="Calibri" w:hAnsi="Calibri" w:cs="Calibri"/>
        </w:rPr>
        <w:t xml:space="preserve"> </w:t>
      </w:r>
      <w:r w:rsidR="00807CD2" w:rsidRPr="00DC106F">
        <w:rPr>
          <w:rFonts w:ascii="Calibri" w:hAnsi="Calibri" w:cs="Calibri"/>
        </w:rPr>
        <w:t>16</w:t>
      </w:r>
    </w:p>
    <w:p w14:paraId="579F22B6" w14:textId="22EFCABC" w:rsidR="003910D5" w:rsidRPr="00DC106F" w:rsidRDefault="003910D5" w:rsidP="009229AA">
      <w:pPr>
        <w:pStyle w:val="Styl"/>
        <w:spacing w:after="120" w:line="276" w:lineRule="auto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Do aktywności mających na celu podnoszenie kompetencji zawodowych zalicza się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lastRenderedPageBreak/>
        <w:t>w szczególności:</w:t>
      </w:r>
    </w:p>
    <w:p w14:paraId="78DB179B" w14:textId="3CA40F52" w:rsidR="003910D5" w:rsidRPr="00DC106F" w:rsidRDefault="003910D5" w:rsidP="005005E7">
      <w:pPr>
        <w:pStyle w:val="Styl"/>
        <w:numPr>
          <w:ilvl w:val="0"/>
          <w:numId w:val="1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zdobywanie lub uzupełnianie wiedzy na studiach wyższych lub studiach podyplomowych</w:t>
      </w:r>
      <w:r w:rsidR="00DD774C">
        <w:rPr>
          <w:rFonts w:ascii="Calibri" w:hAnsi="Calibri" w:cs="Calibri"/>
        </w:rPr>
        <w:t xml:space="preserve"> lub podczas kształcenia w Szkole Doktorskiej</w:t>
      </w:r>
      <w:r w:rsidRPr="00DC106F">
        <w:rPr>
          <w:rFonts w:ascii="Calibri" w:hAnsi="Calibri" w:cs="Calibri"/>
        </w:rPr>
        <w:t>;</w:t>
      </w:r>
    </w:p>
    <w:p w14:paraId="6C3A32D0" w14:textId="64414DD6" w:rsidR="00B669AF" w:rsidRPr="00DC106F" w:rsidRDefault="00B669AF" w:rsidP="005005E7">
      <w:pPr>
        <w:pStyle w:val="Styl"/>
        <w:numPr>
          <w:ilvl w:val="0"/>
          <w:numId w:val="1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uczestnictwo w stażach dydaktycznych i rozwój kompetencji dydaktycznych,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w tym związanych z wykorzystaniem narzędzi i technologii cyfrowych;</w:t>
      </w:r>
    </w:p>
    <w:p w14:paraId="4E7214D0" w14:textId="048A24ED" w:rsidR="00C13AF4" w:rsidRPr="00DC106F" w:rsidRDefault="00C13AF4" w:rsidP="005005E7">
      <w:pPr>
        <w:pStyle w:val="Styl"/>
        <w:numPr>
          <w:ilvl w:val="0"/>
          <w:numId w:val="13"/>
        </w:numPr>
        <w:spacing w:after="120" w:line="276" w:lineRule="auto"/>
        <w:ind w:left="714" w:hanging="357"/>
        <w:rPr>
          <w:rFonts w:ascii="Calibri" w:hAnsi="Calibri" w:cs="Calibri"/>
        </w:rPr>
      </w:pPr>
      <w:r w:rsidRPr="00DC106F">
        <w:rPr>
          <w:rFonts w:ascii="Calibri" w:hAnsi="Calibri" w:cs="Calibri"/>
        </w:rPr>
        <w:t>odbywanie staży naukowych;</w:t>
      </w:r>
    </w:p>
    <w:p w14:paraId="0210F88C" w14:textId="13E83626" w:rsidR="00B669AF" w:rsidRPr="00DC106F" w:rsidRDefault="00B669AF" w:rsidP="005005E7">
      <w:pPr>
        <w:pStyle w:val="Styl"/>
        <w:numPr>
          <w:ilvl w:val="0"/>
          <w:numId w:val="1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uczestnictwo w kursach, szkoleniach, warsztatach i innych formach rozwoju kompetencji naukowych;</w:t>
      </w:r>
    </w:p>
    <w:p w14:paraId="2B3BC30A" w14:textId="0A8F6B78" w:rsidR="003910D5" w:rsidRPr="00DC106F" w:rsidRDefault="00B669AF" w:rsidP="005005E7">
      <w:pPr>
        <w:pStyle w:val="Styl"/>
        <w:numPr>
          <w:ilvl w:val="0"/>
          <w:numId w:val="1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uczestnictwo w kursach, szkoleniach, warsztatach i innych formach rozwoju kompetencji miękkich i zarządczych</w:t>
      </w:r>
      <w:r w:rsidR="00C13AF4" w:rsidRPr="00DC106F">
        <w:rPr>
          <w:rFonts w:ascii="Calibri" w:hAnsi="Calibri" w:cs="Calibri"/>
        </w:rPr>
        <w:t>.</w:t>
      </w:r>
    </w:p>
    <w:p w14:paraId="40863E4D" w14:textId="322D77BA" w:rsidR="00A93CA5" w:rsidRPr="00DC106F" w:rsidRDefault="00A93CA5" w:rsidP="000661E2">
      <w:pPr>
        <w:pStyle w:val="Styl"/>
        <w:spacing w:after="240" w:line="276" w:lineRule="auto"/>
        <w:jc w:val="center"/>
        <w:rPr>
          <w:rFonts w:ascii="Calibri" w:hAnsi="Calibri" w:cs="Calibri"/>
          <w:b/>
          <w:bCs/>
        </w:rPr>
      </w:pPr>
      <w:r w:rsidRPr="00DC106F">
        <w:rPr>
          <w:rFonts w:ascii="Calibri" w:hAnsi="Calibri" w:cs="Calibri"/>
          <w:b/>
          <w:bCs/>
        </w:rPr>
        <w:t>Ocena w zakresie przestrzegania przepisów o prawie autorskim</w:t>
      </w:r>
      <w:r w:rsidR="009936D6">
        <w:rPr>
          <w:rFonts w:ascii="Calibri" w:hAnsi="Calibri" w:cs="Calibri"/>
          <w:b/>
          <w:bCs/>
        </w:rPr>
        <w:t xml:space="preserve"> </w:t>
      </w:r>
      <w:r w:rsidRPr="00DC106F">
        <w:rPr>
          <w:rFonts w:ascii="Calibri" w:hAnsi="Calibri" w:cs="Calibri"/>
          <w:b/>
          <w:bCs/>
        </w:rPr>
        <w:t>i prawach pokrewnych oraz własności przemysłowej</w:t>
      </w:r>
    </w:p>
    <w:p w14:paraId="417CA7D2" w14:textId="77777777" w:rsidR="009441C6" w:rsidRDefault="00E740BE" w:rsidP="000661E2">
      <w:pPr>
        <w:spacing w:before="120" w:after="120" w:line="276" w:lineRule="auto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45570B" w:rsidRPr="00DC106F">
        <w:rPr>
          <w:rFonts w:ascii="Calibri" w:hAnsi="Calibri" w:cs="Calibri"/>
        </w:rPr>
        <w:t>17</w:t>
      </w:r>
      <w:r w:rsidR="00CD280A" w:rsidRPr="00DC106F">
        <w:rPr>
          <w:rFonts w:ascii="Calibri" w:hAnsi="Calibri" w:cs="Calibri"/>
        </w:rPr>
        <w:t xml:space="preserve"> </w:t>
      </w:r>
    </w:p>
    <w:p w14:paraId="1648E05F" w14:textId="0BC5B69A" w:rsidR="00CE6FDB" w:rsidRPr="009936D6" w:rsidRDefault="00144145" w:rsidP="005005E7">
      <w:pPr>
        <w:pStyle w:val="Akapitzlist"/>
        <w:numPr>
          <w:ilvl w:val="0"/>
          <w:numId w:val="34"/>
        </w:numPr>
        <w:spacing w:after="120" w:line="276" w:lineRule="auto"/>
        <w:ind w:left="357" w:hanging="357"/>
        <w:jc w:val="both"/>
        <w:rPr>
          <w:rFonts w:cs="Calibri"/>
        </w:rPr>
      </w:pPr>
      <w:r w:rsidRPr="009936D6">
        <w:rPr>
          <w:rFonts w:cs="Calibri"/>
        </w:rPr>
        <w:t>Ocenę</w:t>
      </w:r>
      <w:r w:rsidR="00A93CA5" w:rsidRPr="009936D6">
        <w:rPr>
          <w:rFonts w:cs="Calibri"/>
        </w:rPr>
        <w:t xml:space="preserve"> </w:t>
      </w:r>
      <w:r w:rsidR="008E6776" w:rsidRPr="009936D6">
        <w:rPr>
          <w:rFonts w:cs="Calibri"/>
        </w:rPr>
        <w:t xml:space="preserve">pozytywną </w:t>
      </w:r>
      <w:r w:rsidR="00A93CA5" w:rsidRPr="009936D6">
        <w:rPr>
          <w:rFonts w:cs="Calibri"/>
        </w:rPr>
        <w:t xml:space="preserve">w zakresie przestrzegania przepisów o prawie autorskim i prawach pokrewnych oraz o własności przemysłowej </w:t>
      </w:r>
      <w:r w:rsidR="00F73D60" w:rsidRPr="009936D6">
        <w:rPr>
          <w:rFonts w:cs="Calibri"/>
        </w:rPr>
        <w:t>otrzymuje</w:t>
      </w:r>
      <w:r w:rsidR="00A93CA5" w:rsidRPr="009936D6">
        <w:rPr>
          <w:rFonts w:cs="Calibri"/>
        </w:rPr>
        <w:t xml:space="preserve"> nauczyciel akademicki, który w</w:t>
      </w:r>
      <w:r w:rsidR="000661E2">
        <w:rPr>
          <w:rFonts w:cs="Calibri"/>
        </w:rPr>
        <w:t> </w:t>
      </w:r>
      <w:r w:rsidR="00A93CA5" w:rsidRPr="009936D6">
        <w:rPr>
          <w:rFonts w:cs="Calibri"/>
        </w:rPr>
        <w:t>okresie</w:t>
      </w:r>
      <w:r w:rsidR="00F73D60" w:rsidRPr="009936D6">
        <w:rPr>
          <w:rFonts w:cs="Calibri"/>
        </w:rPr>
        <w:t xml:space="preserve"> podlegającym ocenie</w:t>
      </w:r>
      <w:r w:rsidR="006A5D64" w:rsidRPr="009936D6">
        <w:rPr>
          <w:rFonts w:cs="Calibri"/>
        </w:rPr>
        <w:t xml:space="preserve"> (lub od momentu zatrudnienia</w:t>
      </w:r>
      <w:r w:rsidR="00986408" w:rsidRPr="009936D6">
        <w:rPr>
          <w:rFonts w:cs="Calibri"/>
        </w:rPr>
        <w:t xml:space="preserve"> w Uczelni</w:t>
      </w:r>
      <w:r w:rsidR="006A5D64" w:rsidRPr="009936D6">
        <w:rPr>
          <w:rFonts w:cs="Calibri"/>
        </w:rPr>
        <w:t xml:space="preserve">, </w:t>
      </w:r>
      <w:r w:rsidR="00693B41" w:rsidRPr="009936D6">
        <w:rPr>
          <w:rFonts w:cs="Calibri"/>
        </w:rPr>
        <w:t>jeżeli nie</w:t>
      </w:r>
      <w:r w:rsidR="006A5D64" w:rsidRPr="009936D6">
        <w:rPr>
          <w:rFonts w:cs="Calibri"/>
        </w:rPr>
        <w:t xml:space="preserve"> był dotychczas oceniany)</w:t>
      </w:r>
      <w:r w:rsidR="00F73D60" w:rsidRPr="009936D6">
        <w:rPr>
          <w:rFonts w:cs="Calibri"/>
        </w:rPr>
        <w:t xml:space="preserve"> </w:t>
      </w:r>
      <w:r w:rsidR="00284526" w:rsidRPr="009936D6">
        <w:rPr>
          <w:rFonts w:cs="Calibri"/>
        </w:rPr>
        <w:t xml:space="preserve">nie </w:t>
      </w:r>
      <w:r w:rsidR="00F73D60" w:rsidRPr="009936D6">
        <w:rPr>
          <w:rFonts w:cs="Calibri"/>
        </w:rPr>
        <w:t>dopuścił się</w:t>
      </w:r>
      <w:r w:rsidR="00176037" w:rsidRPr="009936D6">
        <w:rPr>
          <w:rFonts w:cs="Calibri"/>
        </w:rPr>
        <w:t xml:space="preserve"> żadnego z </w:t>
      </w:r>
      <w:r w:rsidR="00BF7CF3" w:rsidRPr="009936D6">
        <w:rPr>
          <w:rFonts w:cs="Calibri"/>
        </w:rPr>
        <w:t xml:space="preserve">następujących </w:t>
      </w:r>
      <w:r w:rsidR="00176037" w:rsidRPr="009936D6">
        <w:rPr>
          <w:rFonts w:cs="Calibri"/>
        </w:rPr>
        <w:t>czynów</w:t>
      </w:r>
      <w:r w:rsidR="00F73D60" w:rsidRPr="009936D6">
        <w:rPr>
          <w:rFonts w:cs="Calibri"/>
        </w:rPr>
        <w:t>:</w:t>
      </w:r>
    </w:p>
    <w:p w14:paraId="04D450BE" w14:textId="1B9FBB8A" w:rsidR="00F73D60" w:rsidRPr="00DC106F" w:rsidRDefault="00F73D60" w:rsidP="005005E7">
      <w:pPr>
        <w:pStyle w:val="Styl"/>
        <w:numPr>
          <w:ilvl w:val="0"/>
          <w:numId w:val="2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stwierdzonego prawomocnym wyrokiem sąd</w:t>
      </w:r>
      <w:r w:rsidR="00986408" w:rsidRPr="00DC106F">
        <w:rPr>
          <w:rFonts w:ascii="Calibri" w:hAnsi="Calibri" w:cs="Calibri"/>
        </w:rPr>
        <w:t xml:space="preserve">u </w:t>
      </w:r>
      <w:r w:rsidRPr="00DC106F">
        <w:rPr>
          <w:rFonts w:ascii="Calibri" w:hAnsi="Calibri" w:cs="Calibri"/>
        </w:rPr>
        <w:t>czynu określonego w przepisac</w:t>
      </w:r>
      <w:r w:rsidR="006903DF" w:rsidRPr="00DC106F">
        <w:rPr>
          <w:rFonts w:ascii="Calibri" w:hAnsi="Calibri" w:cs="Calibri"/>
        </w:rPr>
        <w:t xml:space="preserve">h </w:t>
      </w:r>
      <w:r w:rsidRPr="00DC106F">
        <w:rPr>
          <w:rFonts w:ascii="Calibri" w:hAnsi="Calibri" w:cs="Calibri"/>
        </w:rPr>
        <w:t>ustawy z dnia 4 lutego 1994 r. o prawie autorskim i prawach pokrewnych;</w:t>
      </w:r>
    </w:p>
    <w:p w14:paraId="602A2D49" w14:textId="6AC17B5E" w:rsidR="00F73D60" w:rsidRPr="00DC106F" w:rsidRDefault="00F73D60" w:rsidP="005005E7">
      <w:pPr>
        <w:pStyle w:val="Styl"/>
        <w:numPr>
          <w:ilvl w:val="0"/>
          <w:numId w:val="2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stwierdzonego prawomocnym orzeczeniem komisji dyscyplinarnej czynu określonego w art. 287 ust. 2 pkt</w:t>
      </w:r>
      <w:r w:rsidR="006903DF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1-5 ustawy</w:t>
      </w:r>
      <w:r w:rsidR="006903DF" w:rsidRPr="00DC106F">
        <w:rPr>
          <w:rFonts w:ascii="Calibri" w:hAnsi="Calibri" w:cs="Calibri"/>
        </w:rPr>
        <w:t xml:space="preserve"> z dnia 20 lipca 2018 r. - Prawo </w:t>
      </w:r>
      <w:r w:rsidR="00B21DFF" w:rsidRPr="00DC106F">
        <w:rPr>
          <w:rFonts w:ascii="Calibri" w:hAnsi="Calibri" w:cs="Calibri"/>
        </w:rPr>
        <w:br/>
      </w:r>
      <w:r w:rsidR="006903DF" w:rsidRPr="00DC106F">
        <w:rPr>
          <w:rFonts w:ascii="Calibri" w:hAnsi="Calibri" w:cs="Calibri"/>
        </w:rPr>
        <w:t>o szkolnictwie wyższym i nauce</w:t>
      </w:r>
      <w:r w:rsidR="00236035" w:rsidRPr="00DC106F">
        <w:rPr>
          <w:rFonts w:ascii="Calibri" w:hAnsi="Calibri" w:cs="Calibri"/>
        </w:rPr>
        <w:t xml:space="preserve">; </w:t>
      </w:r>
    </w:p>
    <w:p w14:paraId="4D18466D" w14:textId="6AAC032E" w:rsidR="006903DF" w:rsidRPr="00DC106F" w:rsidRDefault="006903DF" w:rsidP="005005E7">
      <w:pPr>
        <w:pStyle w:val="Styl"/>
        <w:numPr>
          <w:ilvl w:val="0"/>
          <w:numId w:val="22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stwierdzonego prawomocnym wyrokiem </w:t>
      </w:r>
      <w:r w:rsidR="004B1D38" w:rsidRPr="00DC106F">
        <w:rPr>
          <w:rFonts w:ascii="Calibri" w:hAnsi="Calibri" w:cs="Calibri"/>
        </w:rPr>
        <w:t xml:space="preserve">sądu </w:t>
      </w:r>
      <w:r w:rsidRPr="00DC106F">
        <w:rPr>
          <w:rFonts w:ascii="Calibri" w:hAnsi="Calibri" w:cs="Calibri"/>
        </w:rPr>
        <w:t>jednego z czynów określonych przepisami ustawy z dnia 30 czerwca 2000 r – Prawo o własności przemysłowej</w:t>
      </w:r>
      <w:r w:rsidR="002C4C7C" w:rsidRPr="00DC106F">
        <w:rPr>
          <w:rFonts w:ascii="Calibri" w:hAnsi="Calibri" w:cs="Calibri"/>
        </w:rPr>
        <w:t>.</w:t>
      </w:r>
      <w:r w:rsidRPr="00DC106F">
        <w:rPr>
          <w:rFonts w:ascii="Calibri" w:hAnsi="Calibri" w:cs="Calibri"/>
        </w:rPr>
        <w:t xml:space="preserve"> </w:t>
      </w:r>
    </w:p>
    <w:p w14:paraId="41DFD1C3" w14:textId="2A40CD5A" w:rsidR="007919D4" w:rsidRPr="00DC106F" w:rsidRDefault="007919D4" w:rsidP="005005E7">
      <w:pPr>
        <w:pStyle w:val="Styl"/>
        <w:numPr>
          <w:ilvl w:val="0"/>
          <w:numId w:val="3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Podstawą oceny są:</w:t>
      </w:r>
    </w:p>
    <w:p w14:paraId="628EFB4E" w14:textId="46D88B0D" w:rsidR="007919D4" w:rsidRPr="00DC106F" w:rsidRDefault="001E2466" w:rsidP="005005E7">
      <w:pPr>
        <w:pStyle w:val="Styl"/>
        <w:numPr>
          <w:ilvl w:val="0"/>
          <w:numId w:val="2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o</w:t>
      </w:r>
      <w:r w:rsidR="007919D4" w:rsidRPr="00DC106F">
        <w:rPr>
          <w:rFonts w:ascii="Calibri" w:hAnsi="Calibri" w:cs="Calibri"/>
        </w:rPr>
        <w:t xml:space="preserve">świadczenie nauczyciela akademickiego o następującej treści: „Oświadczam, </w:t>
      </w:r>
      <w:r w:rsidR="005F1E61" w:rsidRPr="00DC106F">
        <w:rPr>
          <w:rFonts w:ascii="Calibri" w:hAnsi="Calibri" w:cs="Calibri"/>
        </w:rPr>
        <w:t>że w</w:t>
      </w:r>
      <w:r w:rsidR="000661E2">
        <w:rPr>
          <w:rFonts w:ascii="Calibri" w:hAnsi="Calibri" w:cs="Calibri"/>
        </w:rPr>
        <w:t> </w:t>
      </w:r>
      <w:r w:rsidR="007919D4" w:rsidRPr="00DC106F">
        <w:rPr>
          <w:rFonts w:ascii="Calibri" w:hAnsi="Calibri" w:cs="Calibri"/>
        </w:rPr>
        <w:t xml:space="preserve">okresie </w:t>
      </w:r>
      <w:r w:rsidR="004B1D38" w:rsidRPr="00DC106F">
        <w:rPr>
          <w:rFonts w:ascii="Calibri" w:hAnsi="Calibri" w:cs="Calibri"/>
        </w:rPr>
        <w:t xml:space="preserve">podlegającym ocenie </w:t>
      </w:r>
      <w:r w:rsidR="007919D4" w:rsidRPr="00DC106F">
        <w:rPr>
          <w:rFonts w:ascii="Calibri" w:hAnsi="Calibri" w:cs="Calibri"/>
        </w:rPr>
        <w:t xml:space="preserve">nie dopuściłem się naruszenia przepisów </w:t>
      </w:r>
      <w:r w:rsidR="002250D3" w:rsidRPr="00DC106F">
        <w:rPr>
          <w:rFonts w:ascii="Calibri" w:hAnsi="Calibri" w:cs="Calibri"/>
        </w:rPr>
        <w:br/>
      </w:r>
      <w:r w:rsidR="007919D4" w:rsidRPr="00DC106F">
        <w:rPr>
          <w:rFonts w:ascii="Calibri" w:hAnsi="Calibri" w:cs="Calibri"/>
        </w:rPr>
        <w:t>o prawie autorskim i prawach pokrewnych, ani przepisów prawa o własności przemysłowej</w:t>
      </w:r>
      <w:r w:rsidR="004B1D38" w:rsidRPr="00DC106F">
        <w:rPr>
          <w:rFonts w:ascii="Calibri" w:hAnsi="Calibri" w:cs="Calibri"/>
        </w:rPr>
        <w:t>.</w:t>
      </w:r>
      <w:r w:rsidR="007919D4" w:rsidRPr="00DC106F">
        <w:rPr>
          <w:rFonts w:ascii="Calibri" w:hAnsi="Calibri" w:cs="Calibri"/>
        </w:rPr>
        <w:t>”</w:t>
      </w:r>
      <w:r w:rsidR="004B1D38" w:rsidRPr="00DC106F">
        <w:rPr>
          <w:rFonts w:ascii="Calibri" w:hAnsi="Calibri" w:cs="Calibri"/>
        </w:rPr>
        <w:t xml:space="preserve"> złożone w Ankiecie Oceny Nauczyciela Akademickiego;</w:t>
      </w:r>
    </w:p>
    <w:p w14:paraId="0D9B95CE" w14:textId="01B5718F" w:rsidR="007919D4" w:rsidRPr="00DC106F" w:rsidRDefault="001E2466" w:rsidP="005005E7">
      <w:pPr>
        <w:pStyle w:val="Styl"/>
        <w:numPr>
          <w:ilvl w:val="0"/>
          <w:numId w:val="23"/>
        </w:numPr>
        <w:spacing w:after="120" w:line="276" w:lineRule="auto"/>
        <w:ind w:left="714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i</w:t>
      </w:r>
      <w:r w:rsidR="007919D4" w:rsidRPr="00DC106F">
        <w:rPr>
          <w:rFonts w:ascii="Calibri" w:hAnsi="Calibri" w:cs="Calibri"/>
        </w:rPr>
        <w:t xml:space="preserve">nne materiały przekazane lub udostępnione </w:t>
      </w:r>
      <w:r w:rsidR="005D359B" w:rsidRPr="00DC106F">
        <w:rPr>
          <w:rFonts w:ascii="Calibri" w:hAnsi="Calibri" w:cs="Calibri"/>
        </w:rPr>
        <w:t>oceniającemu lub komisji oceniającej.</w:t>
      </w:r>
    </w:p>
    <w:p w14:paraId="7640D0F0" w14:textId="75A5AC47" w:rsidR="00A5238F" w:rsidRPr="00DC106F" w:rsidRDefault="006A5D64" w:rsidP="005005E7">
      <w:pPr>
        <w:pStyle w:val="Styl"/>
        <w:numPr>
          <w:ilvl w:val="0"/>
          <w:numId w:val="34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Przepisy </w:t>
      </w:r>
      <w:r w:rsidR="000635AE" w:rsidRPr="00DC106F">
        <w:rPr>
          <w:rFonts w:ascii="Calibri" w:hAnsi="Calibri" w:cs="Calibri"/>
        </w:rPr>
        <w:t xml:space="preserve">niniejszego paragrafu </w:t>
      </w:r>
      <w:r w:rsidRPr="00DC106F">
        <w:rPr>
          <w:rFonts w:ascii="Calibri" w:hAnsi="Calibri" w:cs="Calibri"/>
        </w:rPr>
        <w:t xml:space="preserve">stosuje się do </w:t>
      </w:r>
      <w:r w:rsidR="001F214E" w:rsidRPr="00DC106F">
        <w:rPr>
          <w:rFonts w:ascii="Calibri" w:hAnsi="Calibri" w:cs="Calibri"/>
        </w:rPr>
        <w:t xml:space="preserve">wszystkich grup </w:t>
      </w:r>
      <w:r w:rsidRPr="00DC106F">
        <w:rPr>
          <w:rFonts w:ascii="Calibri" w:hAnsi="Calibri" w:cs="Calibri"/>
        </w:rPr>
        <w:t>nauczycieli akademickich</w:t>
      </w:r>
      <w:r w:rsidR="00987856" w:rsidRPr="00DC106F">
        <w:rPr>
          <w:rFonts w:ascii="Calibri" w:hAnsi="Calibri" w:cs="Calibri"/>
        </w:rPr>
        <w:t xml:space="preserve">  </w:t>
      </w:r>
      <w:r w:rsidR="00195520" w:rsidRPr="00DC106F">
        <w:rPr>
          <w:rFonts w:ascii="Calibri" w:hAnsi="Calibri" w:cs="Calibri"/>
        </w:rPr>
        <w:t xml:space="preserve">zatrudnionych na </w:t>
      </w:r>
      <w:r w:rsidR="00987856" w:rsidRPr="00DC106F">
        <w:rPr>
          <w:rFonts w:ascii="Calibri" w:hAnsi="Calibri" w:cs="Calibri"/>
        </w:rPr>
        <w:t>wszystkich stanowiskach</w:t>
      </w:r>
      <w:r w:rsidR="001F214E" w:rsidRPr="00DC106F">
        <w:rPr>
          <w:rFonts w:ascii="Calibri" w:hAnsi="Calibri" w:cs="Calibri"/>
        </w:rPr>
        <w:t>.</w:t>
      </w:r>
    </w:p>
    <w:p w14:paraId="2F9C6B4B" w14:textId="6051133F" w:rsidR="005B2C42" w:rsidRPr="00DC106F" w:rsidRDefault="005B2C42" w:rsidP="000661E2">
      <w:pPr>
        <w:pStyle w:val="Styl"/>
        <w:spacing w:after="240" w:line="276" w:lineRule="auto"/>
        <w:ind w:left="697"/>
        <w:jc w:val="center"/>
        <w:rPr>
          <w:rFonts w:ascii="Calibri" w:hAnsi="Calibri" w:cs="Calibri"/>
          <w:b/>
          <w:bCs/>
        </w:rPr>
      </w:pPr>
      <w:r w:rsidRPr="00DC106F">
        <w:rPr>
          <w:rFonts w:ascii="Calibri" w:hAnsi="Calibri" w:cs="Calibri"/>
          <w:b/>
          <w:bCs/>
        </w:rPr>
        <w:t>Harmonogram oceny</w:t>
      </w:r>
    </w:p>
    <w:p w14:paraId="1ECCE980" w14:textId="72E06525" w:rsidR="007D5383" w:rsidRPr="00DC106F" w:rsidRDefault="00375EE3" w:rsidP="000661E2">
      <w:pPr>
        <w:pStyle w:val="Styl"/>
        <w:spacing w:after="120" w:line="276" w:lineRule="auto"/>
        <w:ind w:left="284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45570B" w:rsidRPr="00DC106F">
        <w:rPr>
          <w:rFonts w:ascii="Calibri" w:hAnsi="Calibri" w:cs="Calibri"/>
        </w:rPr>
        <w:t>18</w:t>
      </w:r>
    </w:p>
    <w:p w14:paraId="36269164" w14:textId="4EA98070" w:rsidR="004853AC" w:rsidRPr="00DC106F" w:rsidRDefault="006D3E28" w:rsidP="005005E7">
      <w:pPr>
        <w:pStyle w:val="Styl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lastRenderedPageBreak/>
        <w:t>Dyrektorzy instytutów</w:t>
      </w:r>
      <w:r w:rsidR="00F54D7B">
        <w:rPr>
          <w:rFonts w:ascii="Calibri" w:hAnsi="Calibri" w:cs="Calibri"/>
        </w:rPr>
        <w:t>,</w:t>
      </w:r>
      <w:r w:rsidRPr="00DC106F">
        <w:rPr>
          <w:rFonts w:ascii="Calibri" w:hAnsi="Calibri" w:cs="Calibri"/>
        </w:rPr>
        <w:t xml:space="preserve"> kierownicy katedr</w:t>
      </w:r>
      <w:r w:rsidR="00F54D7B">
        <w:rPr>
          <w:rFonts w:ascii="Calibri" w:hAnsi="Calibri" w:cs="Calibri"/>
        </w:rPr>
        <w:t xml:space="preserve"> i kierownicy klinik</w:t>
      </w:r>
      <w:r w:rsidRPr="00DC106F">
        <w:rPr>
          <w:rFonts w:ascii="Calibri" w:hAnsi="Calibri" w:cs="Calibri"/>
        </w:rPr>
        <w:t xml:space="preserve"> przedstawiają </w:t>
      </w:r>
      <w:r w:rsidR="00CA19C7" w:rsidRPr="00DC106F">
        <w:rPr>
          <w:rFonts w:ascii="Calibri" w:hAnsi="Calibri" w:cs="Calibri"/>
        </w:rPr>
        <w:t xml:space="preserve">dziekanowi </w:t>
      </w:r>
      <w:r w:rsidRPr="00DC106F">
        <w:rPr>
          <w:rFonts w:ascii="Calibri" w:hAnsi="Calibri" w:cs="Calibri"/>
        </w:rPr>
        <w:t xml:space="preserve">zbiorcze wyniki oceny, a całość dokumentacji przekazują do </w:t>
      </w:r>
      <w:r w:rsidR="00CA19C7" w:rsidRPr="00DC106F">
        <w:rPr>
          <w:rFonts w:ascii="Calibri" w:hAnsi="Calibri" w:cs="Calibri"/>
        </w:rPr>
        <w:t xml:space="preserve">wydziałowej </w:t>
      </w:r>
      <w:r w:rsidRPr="00DC106F">
        <w:rPr>
          <w:rFonts w:ascii="Calibri" w:hAnsi="Calibri" w:cs="Calibri"/>
        </w:rPr>
        <w:t>komisji oceniającej</w:t>
      </w:r>
      <w:r w:rsidR="00CA19C7" w:rsidRPr="00DC106F">
        <w:rPr>
          <w:rFonts w:ascii="Calibri" w:hAnsi="Calibri" w:cs="Calibri"/>
        </w:rPr>
        <w:t>.</w:t>
      </w:r>
    </w:p>
    <w:p w14:paraId="00A48485" w14:textId="59F1048B" w:rsidR="00CA19C7" w:rsidRPr="00DC106F" w:rsidRDefault="00CA19C7" w:rsidP="005005E7">
      <w:pPr>
        <w:pStyle w:val="Styl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Dziekan </w:t>
      </w:r>
      <w:r w:rsidR="003E01CF" w:rsidRPr="00DC106F">
        <w:rPr>
          <w:rFonts w:ascii="Calibri" w:hAnsi="Calibri" w:cs="Calibri"/>
        </w:rPr>
        <w:t>informuje nauczyciela akademickiego o wyniku oceny</w:t>
      </w:r>
      <w:r w:rsidR="004F0268" w:rsidRPr="00DC106F">
        <w:rPr>
          <w:rFonts w:ascii="Calibri" w:hAnsi="Calibri" w:cs="Calibri"/>
        </w:rPr>
        <w:t xml:space="preserve"> i</w:t>
      </w:r>
      <w:r w:rsidR="003E01CF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wyznacza </w:t>
      </w:r>
      <w:r w:rsidR="004F0268" w:rsidRPr="00DC106F">
        <w:rPr>
          <w:rFonts w:ascii="Calibri" w:hAnsi="Calibri" w:cs="Calibri"/>
        </w:rPr>
        <w:t>mu</w:t>
      </w:r>
      <w:r w:rsidRPr="00DC106F">
        <w:rPr>
          <w:rFonts w:ascii="Calibri" w:hAnsi="Calibri" w:cs="Calibri"/>
        </w:rPr>
        <w:t xml:space="preserve"> </w:t>
      </w:r>
      <w:r w:rsidR="00D55803" w:rsidRPr="00DC106F">
        <w:rPr>
          <w:rFonts w:ascii="Calibri" w:hAnsi="Calibri" w:cs="Calibri"/>
          <w:bCs/>
        </w:rPr>
        <w:t>termin</w:t>
      </w:r>
      <w:r w:rsidR="00D55803" w:rsidRPr="00DC106F">
        <w:rPr>
          <w:rFonts w:ascii="Calibri" w:hAnsi="Calibri" w:cs="Calibri"/>
          <w:b/>
        </w:rPr>
        <w:t xml:space="preserve"> </w:t>
      </w:r>
      <w:r w:rsidR="002250D3" w:rsidRPr="00DC106F">
        <w:rPr>
          <w:rFonts w:ascii="Calibri" w:hAnsi="Calibri" w:cs="Calibri"/>
          <w:b/>
        </w:rPr>
        <w:br/>
      </w:r>
      <w:r w:rsidR="00D55803" w:rsidRPr="00DC106F">
        <w:rPr>
          <w:rFonts w:ascii="Calibri" w:hAnsi="Calibri" w:cs="Calibri"/>
          <w:b/>
        </w:rPr>
        <w:t>5 dni roboczych</w:t>
      </w:r>
      <w:r w:rsidRPr="00DC106F">
        <w:rPr>
          <w:rFonts w:ascii="Calibri" w:hAnsi="Calibri" w:cs="Calibri"/>
        </w:rPr>
        <w:t xml:space="preserve">, </w:t>
      </w:r>
      <w:r w:rsidR="00C00182" w:rsidRPr="00DC106F">
        <w:rPr>
          <w:rFonts w:ascii="Calibri" w:hAnsi="Calibri" w:cs="Calibri"/>
        </w:rPr>
        <w:t xml:space="preserve"> na zapoznanie</w:t>
      </w:r>
      <w:r w:rsidRPr="00DC106F">
        <w:rPr>
          <w:rFonts w:ascii="Calibri" w:hAnsi="Calibri" w:cs="Calibri"/>
        </w:rPr>
        <w:t xml:space="preserve"> się z oceną</w:t>
      </w:r>
      <w:r w:rsidR="004F0268" w:rsidRPr="00DC106F">
        <w:rPr>
          <w:rFonts w:ascii="Calibri" w:hAnsi="Calibri" w:cs="Calibri"/>
        </w:rPr>
        <w:t xml:space="preserve"> i jej uzasadnieniem</w:t>
      </w:r>
      <w:r w:rsidRPr="00DC106F">
        <w:rPr>
          <w:rFonts w:ascii="Calibri" w:hAnsi="Calibri" w:cs="Calibri"/>
        </w:rPr>
        <w:t xml:space="preserve">. Nauczyciel akademicki potwierdza fakt zapoznania się z </w:t>
      </w:r>
      <w:r w:rsidR="003E01CF" w:rsidRPr="00DC106F">
        <w:rPr>
          <w:rFonts w:ascii="Calibri" w:hAnsi="Calibri" w:cs="Calibri"/>
        </w:rPr>
        <w:t>oceną</w:t>
      </w:r>
      <w:r w:rsidRPr="00DC106F">
        <w:rPr>
          <w:rFonts w:ascii="Calibri" w:hAnsi="Calibri" w:cs="Calibri"/>
        </w:rPr>
        <w:t xml:space="preserve"> </w:t>
      </w:r>
      <w:r w:rsidR="00D138BF" w:rsidRPr="00DC106F">
        <w:rPr>
          <w:rFonts w:ascii="Calibri" w:hAnsi="Calibri" w:cs="Calibri"/>
        </w:rPr>
        <w:t xml:space="preserve">i jej uzasadnieniem </w:t>
      </w:r>
      <w:r w:rsidRPr="00DC106F">
        <w:rPr>
          <w:rFonts w:ascii="Calibri" w:hAnsi="Calibri" w:cs="Calibri"/>
        </w:rPr>
        <w:t xml:space="preserve">swoim podpisem, złożonym na formularzu </w:t>
      </w:r>
      <w:r w:rsidR="000353D7" w:rsidRPr="00DC106F">
        <w:rPr>
          <w:rFonts w:ascii="Calibri" w:hAnsi="Calibri" w:cs="Calibri"/>
        </w:rPr>
        <w:t>Ankiety Oceny Nauczyciela Akademickiego Politechniki Wrocławskiej</w:t>
      </w:r>
      <w:r w:rsidRPr="00DC106F">
        <w:rPr>
          <w:rFonts w:ascii="Calibri" w:hAnsi="Calibri" w:cs="Calibri"/>
        </w:rPr>
        <w:t>. Akta oceny udostępnia wydziałowa komisja oceniająca.</w:t>
      </w:r>
    </w:p>
    <w:p w14:paraId="427C97F7" w14:textId="4CC4FDC2" w:rsidR="00CA19C7" w:rsidRPr="00DC106F" w:rsidRDefault="00CA19C7" w:rsidP="005005E7">
      <w:pPr>
        <w:pStyle w:val="Styl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Nauczycielowi akademickiemu, który w terminie określonym w ust. </w:t>
      </w:r>
      <w:r w:rsidR="00D64C2C" w:rsidRPr="00DC106F">
        <w:rPr>
          <w:rFonts w:ascii="Calibri" w:hAnsi="Calibri" w:cs="Calibri"/>
        </w:rPr>
        <w:t>2</w:t>
      </w:r>
      <w:r w:rsidRPr="00DC106F">
        <w:rPr>
          <w:rFonts w:ascii="Calibri" w:hAnsi="Calibri" w:cs="Calibri"/>
        </w:rPr>
        <w:t xml:space="preserve"> zapoznał się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z oceną</w:t>
      </w:r>
      <w:r w:rsidR="00C00182" w:rsidRPr="00DC106F">
        <w:rPr>
          <w:rFonts w:ascii="Calibri" w:hAnsi="Calibri" w:cs="Calibri"/>
        </w:rPr>
        <w:t xml:space="preserve"> i jej uzasadnieniem</w:t>
      </w:r>
      <w:r w:rsidR="00D64C2C" w:rsidRPr="00DC106F">
        <w:rPr>
          <w:rFonts w:ascii="Calibri" w:hAnsi="Calibri" w:cs="Calibri"/>
        </w:rPr>
        <w:t xml:space="preserve">, </w:t>
      </w:r>
      <w:r w:rsidRPr="00DC106F">
        <w:rPr>
          <w:rFonts w:ascii="Calibri" w:hAnsi="Calibri" w:cs="Calibri"/>
        </w:rPr>
        <w:t>przysługuje prawo wniesienia</w:t>
      </w:r>
      <w:r w:rsidRPr="00DC106F">
        <w:rPr>
          <w:rFonts w:ascii="Calibri" w:hAnsi="Calibri" w:cs="Calibri"/>
          <w:b/>
        </w:rPr>
        <w:t xml:space="preserve"> </w:t>
      </w:r>
      <w:r w:rsidRPr="00DC106F">
        <w:rPr>
          <w:rFonts w:ascii="Calibri" w:hAnsi="Calibri" w:cs="Calibri"/>
        </w:rPr>
        <w:t xml:space="preserve">do właściwej komisji oceniającej </w:t>
      </w:r>
      <w:r w:rsidRPr="00DC106F">
        <w:rPr>
          <w:rFonts w:ascii="Calibri" w:hAnsi="Calibri" w:cs="Calibri"/>
          <w:b/>
        </w:rPr>
        <w:t>zastrzeżeń</w:t>
      </w:r>
      <w:r w:rsidRPr="00DC106F">
        <w:rPr>
          <w:rFonts w:ascii="Calibri" w:hAnsi="Calibri" w:cs="Calibri"/>
        </w:rPr>
        <w:t xml:space="preserve"> do wystawionej oceny </w:t>
      </w:r>
      <w:r w:rsidRPr="00DC106F">
        <w:rPr>
          <w:rFonts w:ascii="Calibri" w:hAnsi="Calibri" w:cs="Calibri"/>
          <w:b/>
        </w:rPr>
        <w:t xml:space="preserve">w terminie </w:t>
      </w:r>
      <w:r w:rsidR="000635AE" w:rsidRPr="00DC106F">
        <w:rPr>
          <w:rFonts w:ascii="Calibri" w:hAnsi="Calibri" w:cs="Calibri"/>
          <w:b/>
        </w:rPr>
        <w:t>14</w:t>
      </w:r>
      <w:r w:rsidRPr="00DC106F">
        <w:rPr>
          <w:rFonts w:ascii="Calibri" w:hAnsi="Calibri" w:cs="Calibri"/>
          <w:b/>
        </w:rPr>
        <w:t xml:space="preserve">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od daty </w:t>
      </w:r>
      <w:r w:rsidR="000635AE" w:rsidRPr="00DC106F">
        <w:rPr>
          <w:rFonts w:ascii="Calibri" w:hAnsi="Calibri" w:cs="Calibri"/>
        </w:rPr>
        <w:t>zapoznania się z oceną</w:t>
      </w:r>
      <w:r w:rsidR="00C00182" w:rsidRPr="00DC106F">
        <w:rPr>
          <w:rFonts w:ascii="Calibri" w:hAnsi="Calibri" w:cs="Calibri"/>
        </w:rPr>
        <w:t xml:space="preserve"> i jej uzasadnieniem</w:t>
      </w:r>
      <w:r w:rsidRPr="00DC106F">
        <w:rPr>
          <w:rFonts w:ascii="Calibri" w:hAnsi="Calibri" w:cs="Calibri"/>
        </w:rPr>
        <w:t xml:space="preserve">. Termin ten wydłuża się o czas trwania usprawiedliwionej nieobecności w pracy. </w:t>
      </w:r>
    </w:p>
    <w:p w14:paraId="40DEBAAB" w14:textId="3D1C3873" w:rsidR="00CA19C7" w:rsidRPr="00DC106F" w:rsidRDefault="00CA19C7" w:rsidP="005005E7">
      <w:pPr>
        <w:pStyle w:val="Styl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Wydziałowa komisja oceniająca </w:t>
      </w:r>
      <w:r w:rsidRPr="00DC106F">
        <w:rPr>
          <w:rFonts w:ascii="Calibri" w:hAnsi="Calibri" w:cs="Calibri"/>
          <w:b/>
        </w:rPr>
        <w:t>w terminie 14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od dnia otrzymania dokumentów przedstawia dziekanowi opinię w sprawie zatwierdzenia ocen wystawionych przez oceniających.</w:t>
      </w:r>
      <w:r w:rsidR="00791019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Jeśli do komisji wpłynęło zastrzeżenie </w:t>
      </w:r>
      <w:r w:rsidR="00A315CB" w:rsidRPr="00DC106F">
        <w:rPr>
          <w:rFonts w:ascii="Calibri" w:hAnsi="Calibri" w:cs="Calibri"/>
        </w:rPr>
        <w:t xml:space="preserve">nauczyciela akademickiego </w:t>
      </w:r>
      <w:r w:rsidR="00D64C2C" w:rsidRPr="00DC106F">
        <w:rPr>
          <w:rFonts w:ascii="Calibri" w:hAnsi="Calibri" w:cs="Calibri"/>
        </w:rPr>
        <w:t>do oceny</w:t>
      </w:r>
      <w:r w:rsidRPr="00DC106F">
        <w:rPr>
          <w:rFonts w:ascii="Calibri" w:hAnsi="Calibri" w:cs="Calibri"/>
        </w:rPr>
        <w:t xml:space="preserve">, termin na </w:t>
      </w:r>
      <w:r w:rsidR="004F0268" w:rsidRPr="00DC106F">
        <w:rPr>
          <w:rFonts w:ascii="Calibri" w:hAnsi="Calibri" w:cs="Calibri"/>
        </w:rPr>
        <w:t>jego rozpatrzenie</w:t>
      </w:r>
      <w:r w:rsidRPr="00DC106F">
        <w:rPr>
          <w:rFonts w:ascii="Calibri" w:hAnsi="Calibri" w:cs="Calibri"/>
        </w:rPr>
        <w:t xml:space="preserve"> przez komisję wynosi </w:t>
      </w:r>
      <w:r w:rsidRPr="00DC106F">
        <w:rPr>
          <w:rFonts w:ascii="Calibri" w:hAnsi="Calibri" w:cs="Calibri"/>
          <w:b/>
        </w:rPr>
        <w:t>14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liczonych od dnia wpłynięcia tego zastrzeżenia.</w:t>
      </w:r>
    </w:p>
    <w:p w14:paraId="3BAC128E" w14:textId="65582FBF" w:rsidR="006D3E28" w:rsidRPr="00DC106F" w:rsidRDefault="006D3E28" w:rsidP="005005E7">
      <w:pPr>
        <w:pStyle w:val="Styl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Dziekan</w:t>
      </w:r>
      <w:r w:rsidR="00574FDE" w:rsidRPr="00DC106F">
        <w:rPr>
          <w:rFonts w:ascii="Calibri" w:hAnsi="Calibri" w:cs="Calibri"/>
        </w:rPr>
        <w:t>,</w:t>
      </w:r>
      <w:r w:rsidRPr="00DC106F">
        <w:rPr>
          <w:rFonts w:ascii="Calibri" w:hAnsi="Calibri" w:cs="Calibri"/>
        </w:rPr>
        <w:t xml:space="preserve"> po zapoznaniu się </w:t>
      </w:r>
      <w:r w:rsidR="00D64C2C" w:rsidRPr="00DC106F">
        <w:rPr>
          <w:rFonts w:ascii="Calibri" w:hAnsi="Calibri" w:cs="Calibri"/>
        </w:rPr>
        <w:t>z oceną sporządzoną przez dyrektora instytutu</w:t>
      </w:r>
      <w:r w:rsidR="00F54D7B">
        <w:rPr>
          <w:rFonts w:ascii="Calibri" w:hAnsi="Calibri" w:cs="Calibri"/>
        </w:rPr>
        <w:t>,</w:t>
      </w:r>
      <w:r w:rsidR="00D64C2C" w:rsidRPr="00DC106F">
        <w:rPr>
          <w:rFonts w:ascii="Calibri" w:hAnsi="Calibri" w:cs="Calibri"/>
        </w:rPr>
        <w:t xml:space="preserve"> kierownika katedry</w:t>
      </w:r>
      <w:r w:rsidR="00F54D7B">
        <w:rPr>
          <w:rFonts w:ascii="Calibri" w:hAnsi="Calibri" w:cs="Calibri"/>
        </w:rPr>
        <w:t xml:space="preserve"> lub kierownika kliniki</w:t>
      </w:r>
      <w:r w:rsidR="00D64C2C" w:rsidRPr="00DC106F">
        <w:rPr>
          <w:rFonts w:ascii="Calibri" w:hAnsi="Calibri" w:cs="Calibri"/>
        </w:rPr>
        <w:t xml:space="preserve"> oraz</w:t>
      </w:r>
      <w:r w:rsidRPr="00DC106F">
        <w:rPr>
          <w:rFonts w:ascii="Calibri" w:hAnsi="Calibri" w:cs="Calibri"/>
        </w:rPr>
        <w:t xml:space="preserve"> opinią wydziałowej komisji oceniającej, </w:t>
      </w:r>
      <w:r w:rsidR="00FD56CB" w:rsidRPr="00DC106F">
        <w:rPr>
          <w:rFonts w:ascii="Calibri" w:hAnsi="Calibri" w:cs="Calibri"/>
        </w:rPr>
        <w:t>a w razie wniesienia zastrzeżeń do oceny,</w:t>
      </w:r>
      <w:r w:rsidRPr="00DC106F">
        <w:rPr>
          <w:rFonts w:ascii="Calibri" w:hAnsi="Calibri" w:cs="Calibri"/>
        </w:rPr>
        <w:t xml:space="preserve"> po rozpatrzeniu </w:t>
      </w:r>
      <w:r w:rsidR="00FD56CB" w:rsidRPr="00DC106F">
        <w:rPr>
          <w:rFonts w:ascii="Calibri" w:hAnsi="Calibri" w:cs="Calibri"/>
        </w:rPr>
        <w:t xml:space="preserve">ich </w:t>
      </w:r>
      <w:r w:rsidRPr="00DC106F">
        <w:rPr>
          <w:rFonts w:ascii="Calibri" w:hAnsi="Calibri" w:cs="Calibri"/>
        </w:rPr>
        <w:t>przez komisję</w:t>
      </w:r>
      <w:r w:rsidR="00236035" w:rsidRPr="00DC106F">
        <w:rPr>
          <w:rFonts w:ascii="Calibri" w:hAnsi="Calibri" w:cs="Calibri"/>
        </w:rPr>
        <w:t>,</w:t>
      </w:r>
      <w:r w:rsidRPr="00DC106F">
        <w:rPr>
          <w:rFonts w:ascii="Calibri" w:hAnsi="Calibri" w:cs="Calibri"/>
        </w:rPr>
        <w:t xml:space="preserve"> </w:t>
      </w:r>
      <w:r w:rsidR="00D64C2C" w:rsidRPr="00DC106F">
        <w:rPr>
          <w:rFonts w:ascii="Calibri" w:hAnsi="Calibri" w:cs="Calibri"/>
        </w:rPr>
        <w:t xml:space="preserve">podejmuje w </w:t>
      </w:r>
      <w:r w:rsidR="00217AF3" w:rsidRPr="00DC106F">
        <w:rPr>
          <w:rFonts w:ascii="Calibri" w:hAnsi="Calibri" w:cs="Calibri"/>
        </w:rPr>
        <w:t xml:space="preserve">terminie </w:t>
      </w:r>
      <w:r w:rsidR="00217AF3" w:rsidRPr="00DC106F">
        <w:rPr>
          <w:rFonts w:ascii="Calibri" w:hAnsi="Calibri" w:cs="Calibri"/>
          <w:b/>
        </w:rPr>
        <w:t>14</w:t>
      </w:r>
      <w:r w:rsidR="000635AE" w:rsidRPr="00DC106F">
        <w:rPr>
          <w:rFonts w:ascii="Calibri" w:hAnsi="Calibri" w:cs="Calibri"/>
          <w:b/>
        </w:rPr>
        <w:t xml:space="preserve"> </w:t>
      </w:r>
      <w:r w:rsidR="00D64C2C" w:rsidRPr="00DC106F">
        <w:rPr>
          <w:rFonts w:ascii="Calibri" w:hAnsi="Calibri" w:cs="Calibri"/>
          <w:b/>
        </w:rPr>
        <w:t>dni</w:t>
      </w:r>
      <w:r w:rsidR="00D64C2C"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="00D64C2C" w:rsidRPr="00DC106F">
        <w:rPr>
          <w:rFonts w:ascii="Calibri" w:hAnsi="Calibri" w:cs="Calibri"/>
        </w:rPr>
        <w:t xml:space="preserve">od otrzymania </w:t>
      </w:r>
      <w:r w:rsidR="00557996" w:rsidRPr="00DC106F">
        <w:rPr>
          <w:rFonts w:ascii="Calibri" w:hAnsi="Calibri" w:cs="Calibri"/>
        </w:rPr>
        <w:t>opinii</w:t>
      </w:r>
      <w:r w:rsidR="00D64C2C" w:rsidRPr="00DC106F">
        <w:rPr>
          <w:rFonts w:ascii="Calibri" w:hAnsi="Calibri" w:cs="Calibri"/>
        </w:rPr>
        <w:t xml:space="preserve"> komisji decyzję </w:t>
      </w:r>
      <w:r w:rsidR="00D43424" w:rsidRPr="00DC106F">
        <w:rPr>
          <w:rFonts w:ascii="Calibri" w:hAnsi="Calibri" w:cs="Calibri"/>
        </w:rPr>
        <w:t xml:space="preserve">w przedmiocie </w:t>
      </w:r>
      <w:r w:rsidR="001535A0" w:rsidRPr="00DC106F">
        <w:rPr>
          <w:rFonts w:ascii="Calibri" w:hAnsi="Calibri" w:cs="Calibri"/>
        </w:rPr>
        <w:t>zatwierdzeni</w:t>
      </w:r>
      <w:r w:rsidR="00D43424" w:rsidRPr="00DC106F">
        <w:rPr>
          <w:rFonts w:ascii="Calibri" w:hAnsi="Calibri" w:cs="Calibri"/>
        </w:rPr>
        <w:t>a</w:t>
      </w:r>
      <w:r w:rsidR="00D64C2C" w:rsidRPr="00DC106F">
        <w:rPr>
          <w:rFonts w:ascii="Calibri" w:hAnsi="Calibri" w:cs="Calibri"/>
        </w:rPr>
        <w:t xml:space="preserve"> oceny. </w:t>
      </w:r>
      <w:r w:rsidR="00A315CB" w:rsidRPr="00DC106F">
        <w:rPr>
          <w:rFonts w:ascii="Calibri" w:hAnsi="Calibri" w:cs="Calibri"/>
        </w:rPr>
        <w:t xml:space="preserve">Nauczyciel akademicki </w:t>
      </w:r>
      <w:r w:rsidR="00D64C2C" w:rsidRPr="00DC106F">
        <w:rPr>
          <w:rFonts w:ascii="Calibri" w:hAnsi="Calibri" w:cs="Calibri"/>
        </w:rPr>
        <w:t xml:space="preserve">otrzymuje świadectwo oceny, którego kopia jest przechowywana w </w:t>
      </w:r>
      <w:r w:rsidR="00566AB6" w:rsidRPr="00DC106F">
        <w:rPr>
          <w:rFonts w:ascii="Calibri" w:hAnsi="Calibri" w:cs="Calibri"/>
        </w:rPr>
        <w:t xml:space="preserve">jego </w:t>
      </w:r>
      <w:r w:rsidR="00D64C2C" w:rsidRPr="00DC106F">
        <w:rPr>
          <w:rFonts w:ascii="Calibri" w:hAnsi="Calibri" w:cs="Calibri"/>
        </w:rPr>
        <w:t>aktach osobowych</w:t>
      </w:r>
      <w:r w:rsidR="00566AB6" w:rsidRPr="00DC106F">
        <w:rPr>
          <w:rFonts w:ascii="Calibri" w:hAnsi="Calibri" w:cs="Calibri"/>
        </w:rPr>
        <w:t>.</w:t>
      </w:r>
    </w:p>
    <w:p w14:paraId="5350A2A8" w14:textId="21C7EA00" w:rsidR="00D23369" w:rsidRPr="00DC106F" w:rsidRDefault="00D64C2C" w:rsidP="005005E7">
      <w:pPr>
        <w:pStyle w:val="Styl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Nauczycielowi akademickiemu, który w wyznaczonym </w:t>
      </w:r>
      <w:r w:rsidR="00C9004F" w:rsidRPr="00DC106F">
        <w:rPr>
          <w:rFonts w:ascii="Calibri" w:hAnsi="Calibri" w:cs="Calibri"/>
        </w:rPr>
        <w:t xml:space="preserve">przez dziekana </w:t>
      </w:r>
      <w:r w:rsidRPr="00DC106F">
        <w:rPr>
          <w:rFonts w:ascii="Calibri" w:hAnsi="Calibri" w:cs="Calibri"/>
        </w:rPr>
        <w:t xml:space="preserve">terminie </w:t>
      </w:r>
      <w:r w:rsidR="00C9004F" w:rsidRPr="00DC106F">
        <w:rPr>
          <w:rFonts w:ascii="Calibri" w:hAnsi="Calibri" w:cs="Calibri"/>
        </w:rPr>
        <w:t>odebrał</w:t>
      </w:r>
      <w:r w:rsidRPr="00DC106F">
        <w:rPr>
          <w:rFonts w:ascii="Calibri" w:hAnsi="Calibri" w:cs="Calibri"/>
        </w:rPr>
        <w:t xml:space="preserve"> świadectw</w:t>
      </w:r>
      <w:r w:rsidR="00C9004F" w:rsidRPr="00DC106F">
        <w:rPr>
          <w:rFonts w:ascii="Calibri" w:hAnsi="Calibri" w:cs="Calibri"/>
        </w:rPr>
        <w:t>o</w:t>
      </w:r>
      <w:r w:rsidRPr="00DC106F">
        <w:rPr>
          <w:rFonts w:ascii="Calibri" w:hAnsi="Calibri" w:cs="Calibri"/>
        </w:rPr>
        <w:t xml:space="preserve"> oceny</w:t>
      </w:r>
      <w:r w:rsidR="00C9004F" w:rsidRPr="00DC106F">
        <w:rPr>
          <w:rFonts w:ascii="Calibri" w:hAnsi="Calibri" w:cs="Calibri"/>
        </w:rPr>
        <w:t>,</w:t>
      </w:r>
      <w:r w:rsidRPr="00DC106F">
        <w:rPr>
          <w:rFonts w:ascii="Calibri" w:hAnsi="Calibri" w:cs="Calibri"/>
        </w:rPr>
        <w:t xml:space="preserve"> przysługuje </w:t>
      </w:r>
      <w:r w:rsidRPr="00DC106F">
        <w:rPr>
          <w:rFonts w:ascii="Calibri" w:hAnsi="Calibri" w:cs="Calibri"/>
          <w:b/>
        </w:rPr>
        <w:t>prawo odwołania</w:t>
      </w:r>
      <w:r w:rsidRPr="00DC106F">
        <w:rPr>
          <w:rFonts w:ascii="Calibri" w:hAnsi="Calibri" w:cs="Calibri"/>
        </w:rPr>
        <w:t xml:space="preserve"> od wyniku oceny do Rektora </w:t>
      </w:r>
      <w:r w:rsidR="00D42F01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  <w:b/>
        </w:rPr>
        <w:t xml:space="preserve">w terminie </w:t>
      </w:r>
      <w:r w:rsidR="000635AE" w:rsidRPr="00DC106F">
        <w:rPr>
          <w:rFonts w:ascii="Calibri" w:hAnsi="Calibri" w:cs="Calibri"/>
          <w:b/>
        </w:rPr>
        <w:t>14</w:t>
      </w:r>
      <w:r w:rsidRPr="00DC106F">
        <w:rPr>
          <w:rFonts w:ascii="Calibri" w:hAnsi="Calibri" w:cs="Calibri"/>
          <w:b/>
        </w:rPr>
        <w:t xml:space="preserve">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od daty otrzymania </w:t>
      </w:r>
      <w:r w:rsidR="00C9004F" w:rsidRPr="00DC106F">
        <w:rPr>
          <w:rFonts w:ascii="Calibri" w:hAnsi="Calibri" w:cs="Calibri"/>
        </w:rPr>
        <w:t>świadectwa</w:t>
      </w:r>
      <w:r w:rsidRPr="00DC106F">
        <w:rPr>
          <w:rFonts w:ascii="Calibri" w:hAnsi="Calibri" w:cs="Calibri"/>
        </w:rPr>
        <w:t xml:space="preserve">. Odwołanie wnoszone jest za pośrednictwem dziekana. </w:t>
      </w:r>
    </w:p>
    <w:p w14:paraId="577CF566" w14:textId="77777777" w:rsidR="00D64C2C" w:rsidRPr="00DC106F" w:rsidRDefault="00D64C2C" w:rsidP="005005E7">
      <w:pPr>
        <w:pStyle w:val="Styl"/>
        <w:numPr>
          <w:ilvl w:val="0"/>
          <w:numId w:val="8"/>
        </w:numPr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Rektor przekazuje odwołanie do Senackiej Komisji Odwoławczej wraz z dokumentacją oceny celem przygotowania stanowiska.</w:t>
      </w:r>
    </w:p>
    <w:p w14:paraId="6FDF393F" w14:textId="77777777" w:rsidR="005B2C42" w:rsidRPr="00DC106F" w:rsidRDefault="005B2C42" w:rsidP="007D5383">
      <w:pPr>
        <w:pStyle w:val="Styl"/>
        <w:spacing w:after="120"/>
        <w:ind w:left="700"/>
        <w:jc w:val="center"/>
        <w:rPr>
          <w:rFonts w:ascii="Calibri" w:hAnsi="Calibri" w:cs="Calibri"/>
          <w:b/>
        </w:rPr>
      </w:pPr>
    </w:p>
    <w:p w14:paraId="61A41501" w14:textId="69051A88" w:rsidR="007D5383" w:rsidRPr="00DC106F" w:rsidRDefault="00CA19C7" w:rsidP="00F363A6">
      <w:pPr>
        <w:pStyle w:val="Styl"/>
        <w:spacing w:after="120" w:line="276" w:lineRule="auto"/>
        <w:ind w:left="697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>§</w:t>
      </w:r>
      <w:r w:rsidR="002D69E3" w:rsidRPr="00DC106F">
        <w:rPr>
          <w:rFonts w:ascii="Calibri" w:hAnsi="Calibri" w:cs="Calibri"/>
        </w:rPr>
        <w:t xml:space="preserve"> </w:t>
      </w:r>
      <w:r w:rsidR="0045570B" w:rsidRPr="00DC106F">
        <w:rPr>
          <w:rFonts w:ascii="Calibri" w:hAnsi="Calibri" w:cs="Calibri"/>
        </w:rPr>
        <w:t>19</w:t>
      </w:r>
    </w:p>
    <w:p w14:paraId="6EC6AF96" w14:textId="0C56B7FE" w:rsidR="00E95FAF" w:rsidRPr="00DC106F" w:rsidRDefault="00E95FAF" w:rsidP="005005E7">
      <w:pPr>
        <w:pStyle w:val="Styl"/>
        <w:numPr>
          <w:ilvl w:val="3"/>
          <w:numId w:val="3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bookmarkStart w:id="0" w:name="_Hlk87355990"/>
      <w:r w:rsidRPr="00DC106F">
        <w:rPr>
          <w:rFonts w:ascii="Calibri" w:hAnsi="Calibri" w:cs="Calibri"/>
        </w:rPr>
        <w:t xml:space="preserve">Dyrektorzy jednostek ogólnouczelnianych </w:t>
      </w:r>
      <w:bookmarkEnd w:id="0"/>
      <w:r w:rsidRPr="00DC106F">
        <w:rPr>
          <w:rFonts w:ascii="Calibri" w:hAnsi="Calibri" w:cs="Calibri"/>
        </w:rPr>
        <w:t xml:space="preserve">przekazują </w:t>
      </w:r>
      <w:r w:rsidR="00893DAC" w:rsidRPr="00DC106F">
        <w:rPr>
          <w:rFonts w:ascii="Calibri" w:hAnsi="Calibri" w:cs="Calibri"/>
        </w:rPr>
        <w:t xml:space="preserve">właściwemu prorektorowi zbiorcze wyniki oceny, a </w:t>
      </w:r>
      <w:r w:rsidRPr="00DC106F">
        <w:rPr>
          <w:rFonts w:ascii="Calibri" w:hAnsi="Calibri" w:cs="Calibri"/>
        </w:rPr>
        <w:t xml:space="preserve">całość dokumentacji do </w:t>
      </w:r>
      <w:r w:rsidR="002621B3" w:rsidRPr="00DC106F">
        <w:rPr>
          <w:rFonts w:ascii="Calibri" w:hAnsi="Calibri" w:cs="Calibri"/>
        </w:rPr>
        <w:t>komis</w:t>
      </w:r>
      <w:r w:rsidR="001056C6" w:rsidRPr="00DC106F">
        <w:rPr>
          <w:rFonts w:ascii="Calibri" w:hAnsi="Calibri" w:cs="Calibri"/>
        </w:rPr>
        <w:t>ji</w:t>
      </w:r>
      <w:r w:rsidR="002621B3" w:rsidRPr="00DC106F">
        <w:rPr>
          <w:rFonts w:ascii="Calibri" w:hAnsi="Calibri" w:cs="Calibri"/>
        </w:rPr>
        <w:t xml:space="preserve"> oceniającej jednostki ogólnouczelnianej</w:t>
      </w:r>
      <w:r w:rsidRPr="00DC106F">
        <w:rPr>
          <w:rFonts w:ascii="Calibri" w:hAnsi="Calibri" w:cs="Calibri"/>
        </w:rPr>
        <w:t xml:space="preserve">. </w:t>
      </w:r>
    </w:p>
    <w:p w14:paraId="574B00BB" w14:textId="0E4831C6" w:rsidR="00E95FAF" w:rsidRPr="00DC106F" w:rsidRDefault="00D43424" w:rsidP="005005E7">
      <w:pPr>
        <w:pStyle w:val="Styl"/>
        <w:numPr>
          <w:ilvl w:val="3"/>
          <w:numId w:val="3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Prorektor </w:t>
      </w:r>
      <w:r w:rsidR="00E95FAF" w:rsidRPr="00DC106F">
        <w:rPr>
          <w:rFonts w:ascii="Calibri" w:hAnsi="Calibri" w:cs="Calibri"/>
        </w:rPr>
        <w:t xml:space="preserve">informuje nauczyciela akademickiego o wyniku oceny i wyznacza mu </w:t>
      </w:r>
      <w:r w:rsidR="00D55803" w:rsidRPr="00DC106F">
        <w:rPr>
          <w:rFonts w:ascii="Calibri" w:hAnsi="Calibri" w:cs="Calibri"/>
          <w:bCs/>
        </w:rPr>
        <w:t>termin</w:t>
      </w:r>
      <w:r w:rsidR="00D55803" w:rsidRPr="00DC106F">
        <w:rPr>
          <w:rFonts w:ascii="Calibri" w:hAnsi="Calibri" w:cs="Calibri"/>
          <w:b/>
        </w:rPr>
        <w:t xml:space="preserve"> </w:t>
      </w:r>
      <w:r w:rsidR="002250D3" w:rsidRPr="00DC106F">
        <w:rPr>
          <w:rFonts w:ascii="Calibri" w:hAnsi="Calibri" w:cs="Calibri"/>
          <w:b/>
        </w:rPr>
        <w:br/>
      </w:r>
      <w:r w:rsidR="00D55803" w:rsidRPr="00DC106F">
        <w:rPr>
          <w:rFonts w:ascii="Calibri" w:hAnsi="Calibri" w:cs="Calibri"/>
          <w:b/>
        </w:rPr>
        <w:t>5 dni roboczych</w:t>
      </w:r>
      <w:r w:rsidR="00E95FAF" w:rsidRPr="00DC106F">
        <w:rPr>
          <w:rFonts w:ascii="Calibri" w:hAnsi="Calibri" w:cs="Calibri"/>
        </w:rPr>
        <w:t xml:space="preserve">, </w:t>
      </w:r>
      <w:r w:rsidR="00C00182" w:rsidRPr="00DC106F">
        <w:rPr>
          <w:rFonts w:ascii="Calibri" w:hAnsi="Calibri" w:cs="Calibri"/>
        </w:rPr>
        <w:t xml:space="preserve"> na zapoznanie</w:t>
      </w:r>
      <w:r w:rsidR="00E95FAF" w:rsidRPr="00DC106F">
        <w:rPr>
          <w:rFonts w:ascii="Calibri" w:hAnsi="Calibri" w:cs="Calibri"/>
        </w:rPr>
        <w:t xml:space="preserve"> się z oceną i jej uzasadnieniem. Nauczyciel akademicki potwierdza fakt zapoznania się z oceną </w:t>
      </w:r>
      <w:r w:rsidR="00C00182" w:rsidRPr="00DC106F">
        <w:rPr>
          <w:rFonts w:ascii="Calibri" w:hAnsi="Calibri" w:cs="Calibri"/>
        </w:rPr>
        <w:t xml:space="preserve">i jej uzasadnieniem </w:t>
      </w:r>
      <w:r w:rsidR="00E95FAF" w:rsidRPr="00DC106F">
        <w:rPr>
          <w:rFonts w:ascii="Calibri" w:hAnsi="Calibri" w:cs="Calibri"/>
        </w:rPr>
        <w:t xml:space="preserve">swoim podpisem, złożonym na formularzu </w:t>
      </w:r>
      <w:r w:rsidR="000353D7" w:rsidRPr="00DC106F">
        <w:rPr>
          <w:rFonts w:ascii="Calibri" w:hAnsi="Calibri" w:cs="Calibri"/>
        </w:rPr>
        <w:t>Ankiety Oceny Nauczyciela Akademickiego Politechniki</w:t>
      </w:r>
      <w:r w:rsidR="00E95FAF" w:rsidRPr="00DC106F">
        <w:rPr>
          <w:rFonts w:ascii="Calibri" w:hAnsi="Calibri" w:cs="Calibri"/>
        </w:rPr>
        <w:t>. Akta oceny udostępnia</w:t>
      </w:r>
      <w:r w:rsidR="001056C6" w:rsidRPr="00DC106F">
        <w:rPr>
          <w:rFonts w:ascii="Calibri" w:hAnsi="Calibri" w:cs="Calibri"/>
        </w:rPr>
        <w:t xml:space="preserve"> </w:t>
      </w:r>
      <w:r w:rsidR="002621B3" w:rsidRPr="00DC106F">
        <w:rPr>
          <w:rFonts w:ascii="Calibri" w:hAnsi="Calibri" w:cs="Calibri"/>
        </w:rPr>
        <w:lastRenderedPageBreak/>
        <w:t>komisja oceniająca jednostki og</w:t>
      </w:r>
      <w:r w:rsidR="001056C6" w:rsidRPr="00DC106F">
        <w:rPr>
          <w:rFonts w:ascii="Calibri" w:hAnsi="Calibri" w:cs="Calibri"/>
        </w:rPr>
        <w:t>ólnouczelnianej</w:t>
      </w:r>
      <w:r w:rsidR="00E95FAF" w:rsidRPr="00DC106F">
        <w:rPr>
          <w:rFonts w:ascii="Calibri" w:hAnsi="Calibri" w:cs="Calibri"/>
        </w:rPr>
        <w:t>.</w:t>
      </w:r>
    </w:p>
    <w:p w14:paraId="7367EDDB" w14:textId="1966EDFB" w:rsidR="00E95FAF" w:rsidRPr="00DC106F" w:rsidRDefault="00E95FAF" w:rsidP="005005E7">
      <w:pPr>
        <w:pStyle w:val="Styl"/>
        <w:numPr>
          <w:ilvl w:val="3"/>
          <w:numId w:val="3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Nauczycielowi akademickiemu, który w terminie określonym w ust. 2 zapoznał się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z oceną</w:t>
      </w:r>
      <w:r w:rsidR="00C00182" w:rsidRPr="00DC106F">
        <w:rPr>
          <w:rFonts w:ascii="Calibri" w:hAnsi="Calibri" w:cs="Calibri"/>
        </w:rPr>
        <w:t xml:space="preserve"> i jej uzasadnieniem</w:t>
      </w:r>
      <w:r w:rsidRPr="00DC106F">
        <w:rPr>
          <w:rFonts w:ascii="Calibri" w:hAnsi="Calibri" w:cs="Calibri"/>
        </w:rPr>
        <w:t>, przysługuje prawo wniesienia</w:t>
      </w:r>
      <w:r w:rsidRPr="00DC106F">
        <w:rPr>
          <w:rFonts w:ascii="Calibri" w:hAnsi="Calibri" w:cs="Calibri"/>
          <w:b/>
        </w:rPr>
        <w:t xml:space="preserve"> </w:t>
      </w:r>
      <w:r w:rsidRPr="00DC106F">
        <w:rPr>
          <w:rFonts w:ascii="Calibri" w:hAnsi="Calibri" w:cs="Calibri"/>
        </w:rPr>
        <w:t>do</w:t>
      </w:r>
      <w:r w:rsidR="00076F75" w:rsidRPr="00DC106F">
        <w:rPr>
          <w:rFonts w:ascii="Calibri" w:hAnsi="Calibri" w:cs="Calibri"/>
        </w:rPr>
        <w:t xml:space="preserve"> komisji oceniającej danej </w:t>
      </w:r>
      <w:r w:rsidR="003C7203" w:rsidRPr="00DC106F">
        <w:rPr>
          <w:rFonts w:ascii="Calibri" w:hAnsi="Calibri" w:cs="Calibri"/>
        </w:rPr>
        <w:t xml:space="preserve">ogólnouczelnianej </w:t>
      </w:r>
      <w:r w:rsidR="00076F75" w:rsidRPr="00DC106F">
        <w:rPr>
          <w:rFonts w:ascii="Calibri" w:hAnsi="Calibri" w:cs="Calibri"/>
        </w:rPr>
        <w:t>jednostki o</w:t>
      </w:r>
      <w:r w:rsidR="003C7203" w:rsidRPr="00DC106F">
        <w:rPr>
          <w:rFonts w:ascii="Calibri" w:hAnsi="Calibri" w:cs="Calibri"/>
        </w:rPr>
        <w:t xml:space="preserve">rganizacyjnej </w:t>
      </w:r>
      <w:r w:rsidRPr="00DC106F">
        <w:rPr>
          <w:rFonts w:ascii="Calibri" w:hAnsi="Calibri" w:cs="Calibri"/>
          <w:b/>
        </w:rPr>
        <w:t>zastrzeżeń</w:t>
      </w:r>
      <w:r w:rsidRPr="00DC106F">
        <w:rPr>
          <w:rFonts w:ascii="Calibri" w:hAnsi="Calibri" w:cs="Calibri"/>
        </w:rPr>
        <w:t xml:space="preserve"> do wystawionej oceny </w:t>
      </w:r>
      <w:r w:rsidRPr="00DC106F">
        <w:rPr>
          <w:rFonts w:ascii="Calibri" w:hAnsi="Calibri" w:cs="Calibri"/>
          <w:b/>
        </w:rPr>
        <w:t xml:space="preserve">w terminie </w:t>
      </w:r>
      <w:r w:rsidR="000635AE" w:rsidRPr="00DC106F">
        <w:rPr>
          <w:rFonts w:ascii="Calibri" w:hAnsi="Calibri" w:cs="Calibri"/>
          <w:b/>
        </w:rPr>
        <w:t>14</w:t>
      </w:r>
      <w:r w:rsidRPr="00DC106F">
        <w:rPr>
          <w:rFonts w:ascii="Calibri" w:hAnsi="Calibri" w:cs="Calibri"/>
          <w:b/>
        </w:rPr>
        <w:t xml:space="preserve">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od daty </w:t>
      </w:r>
      <w:r w:rsidR="000635AE" w:rsidRPr="00DC106F">
        <w:rPr>
          <w:rFonts w:ascii="Calibri" w:hAnsi="Calibri" w:cs="Calibri"/>
        </w:rPr>
        <w:t>zapoznania się z oceną</w:t>
      </w:r>
      <w:r w:rsidR="00C00182" w:rsidRPr="00DC106F">
        <w:rPr>
          <w:rFonts w:ascii="Calibri" w:hAnsi="Calibri" w:cs="Calibri"/>
        </w:rPr>
        <w:t xml:space="preserve"> i jej uzasadnieniem</w:t>
      </w:r>
      <w:r w:rsidRPr="00DC106F">
        <w:rPr>
          <w:rFonts w:ascii="Calibri" w:hAnsi="Calibri" w:cs="Calibri"/>
        </w:rPr>
        <w:t xml:space="preserve">. Termin ten wydłuża się o czas trwania usprawiedliwionej nieobecności w pracy. </w:t>
      </w:r>
    </w:p>
    <w:p w14:paraId="751CE849" w14:textId="1B168262" w:rsidR="00E95FAF" w:rsidRPr="00DC106F" w:rsidRDefault="001056C6" w:rsidP="005005E7">
      <w:pPr>
        <w:pStyle w:val="Styl"/>
        <w:numPr>
          <w:ilvl w:val="3"/>
          <w:numId w:val="3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 K</w:t>
      </w:r>
      <w:r w:rsidR="00076F75" w:rsidRPr="00DC106F">
        <w:rPr>
          <w:rFonts w:ascii="Calibri" w:hAnsi="Calibri" w:cs="Calibri"/>
        </w:rPr>
        <w:t xml:space="preserve">omisja oceniająca </w:t>
      </w:r>
      <w:r w:rsidRPr="00DC106F">
        <w:rPr>
          <w:rFonts w:ascii="Calibri" w:hAnsi="Calibri" w:cs="Calibri"/>
        </w:rPr>
        <w:t>o</w:t>
      </w:r>
      <w:r w:rsidR="003C7203" w:rsidRPr="00DC106F">
        <w:rPr>
          <w:rFonts w:ascii="Calibri" w:hAnsi="Calibri" w:cs="Calibri"/>
        </w:rPr>
        <w:t xml:space="preserve">gólnouczelnianej </w:t>
      </w:r>
      <w:r w:rsidR="00076F75" w:rsidRPr="00DC106F">
        <w:rPr>
          <w:rFonts w:ascii="Calibri" w:hAnsi="Calibri" w:cs="Calibri"/>
        </w:rPr>
        <w:t>jednostki o</w:t>
      </w:r>
      <w:r w:rsidR="003C7203" w:rsidRPr="00DC106F">
        <w:rPr>
          <w:rFonts w:ascii="Calibri" w:hAnsi="Calibri" w:cs="Calibri"/>
        </w:rPr>
        <w:t>rganizacyjnej</w:t>
      </w:r>
      <w:r w:rsidR="00076F75" w:rsidRPr="00DC106F">
        <w:rPr>
          <w:rFonts w:ascii="Calibri" w:hAnsi="Calibri" w:cs="Calibri"/>
        </w:rPr>
        <w:t xml:space="preserve"> </w:t>
      </w:r>
      <w:r w:rsidR="00E95FAF" w:rsidRPr="00DC106F">
        <w:rPr>
          <w:rFonts w:ascii="Calibri" w:hAnsi="Calibri" w:cs="Calibri"/>
          <w:b/>
        </w:rPr>
        <w:t>w terminie 14 dni</w:t>
      </w:r>
      <w:r w:rsidR="00E95FAF"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="00E95FAF" w:rsidRPr="00DC106F">
        <w:rPr>
          <w:rFonts w:ascii="Calibri" w:hAnsi="Calibri" w:cs="Calibri"/>
        </w:rPr>
        <w:t xml:space="preserve">od dnia otrzymania dokumentów przedstawia </w:t>
      </w:r>
      <w:r w:rsidR="00893DAC" w:rsidRPr="00DC106F">
        <w:rPr>
          <w:rFonts w:ascii="Calibri" w:hAnsi="Calibri" w:cs="Calibri"/>
        </w:rPr>
        <w:t>właściwemu prorektorowi</w:t>
      </w:r>
      <w:r w:rsidR="00E95FAF" w:rsidRPr="00DC106F">
        <w:rPr>
          <w:rFonts w:ascii="Calibri" w:hAnsi="Calibri" w:cs="Calibri"/>
        </w:rPr>
        <w:t xml:space="preserve"> opinię w sprawie zatwierdzenia ocen wystawionych przez </w:t>
      </w:r>
      <w:r w:rsidR="00893DAC" w:rsidRPr="00DC106F">
        <w:rPr>
          <w:rFonts w:ascii="Calibri" w:hAnsi="Calibri" w:cs="Calibri"/>
        </w:rPr>
        <w:t xml:space="preserve">dyrektora jednostki </w:t>
      </w:r>
      <w:r w:rsidR="003E7CC9" w:rsidRPr="00DC106F">
        <w:rPr>
          <w:rFonts w:ascii="Calibri" w:hAnsi="Calibri" w:cs="Calibri"/>
        </w:rPr>
        <w:t>ogólnouczelnianej</w:t>
      </w:r>
      <w:r w:rsidR="00893DAC" w:rsidRPr="00DC106F">
        <w:rPr>
          <w:rFonts w:ascii="Calibri" w:hAnsi="Calibri" w:cs="Calibri"/>
        </w:rPr>
        <w:t>.</w:t>
      </w:r>
      <w:r w:rsidR="00E95FAF" w:rsidRPr="00DC106F">
        <w:rPr>
          <w:rFonts w:ascii="Calibri" w:hAnsi="Calibri" w:cs="Calibri"/>
        </w:rPr>
        <w:t xml:space="preserve"> Je</w:t>
      </w:r>
      <w:r w:rsidR="00584BFD" w:rsidRPr="00DC106F">
        <w:rPr>
          <w:rFonts w:ascii="Calibri" w:hAnsi="Calibri" w:cs="Calibri"/>
        </w:rPr>
        <w:t xml:space="preserve">żeli </w:t>
      </w:r>
      <w:r w:rsidR="00E95FAF" w:rsidRPr="00DC106F">
        <w:rPr>
          <w:rFonts w:ascii="Calibri" w:hAnsi="Calibri" w:cs="Calibri"/>
        </w:rPr>
        <w:t xml:space="preserve">do komisji wpłynęło zastrzeżenie </w:t>
      </w:r>
      <w:r w:rsidR="00A315CB" w:rsidRPr="00DC106F">
        <w:rPr>
          <w:rFonts w:ascii="Calibri" w:hAnsi="Calibri" w:cs="Calibri"/>
        </w:rPr>
        <w:t xml:space="preserve">nauczyciela akademickiego </w:t>
      </w:r>
      <w:r w:rsidR="00E95FAF" w:rsidRPr="00DC106F">
        <w:rPr>
          <w:rFonts w:ascii="Calibri" w:hAnsi="Calibri" w:cs="Calibri"/>
        </w:rPr>
        <w:t xml:space="preserve">do oceny, termin na jego rozpatrzenie przez komisję wynosi </w:t>
      </w:r>
      <w:r w:rsidR="00E95FAF" w:rsidRPr="00DC106F">
        <w:rPr>
          <w:rFonts w:ascii="Calibri" w:hAnsi="Calibri" w:cs="Calibri"/>
          <w:b/>
        </w:rPr>
        <w:t>14 dni</w:t>
      </w:r>
      <w:r w:rsidR="00E95FAF"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="00E95FAF" w:rsidRPr="00DC106F">
        <w:rPr>
          <w:rFonts w:ascii="Calibri" w:hAnsi="Calibri" w:cs="Calibri"/>
        </w:rPr>
        <w:t>liczonych od dnia wpłynięcia tego zastrzeżenia.</w:t>
      </w:r>
    </w:p>
    <w:p w14:paraId="710830ED" w14:textId="6FAFA342" w:rsidR="00E95FAF" w:rsidRPr="00DC106F" w:rsidRDefault="00893DAC" w:rsidP="005005E7">
      <w:pPr>
        <w:pStyle w:val="Styl"/>
        <w:numPr>
          <w:ilvl w:val="3"/>
          <w:numId w:val="3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Prorektor</w:t>
      </w:r>
      <w:r w:rsidR="00A91C79" w:rsidRPr="00DC106F">
        <w:rPr>
          <w:rFonts w:ascii="Calibri" w:hAnsi="Calibri" w:cs="Calibri"/>
        </w:rPr>
        <w:t xml:space="preserve"> </w:t>
      </w:r>
      <w:r w:rsidR="00E95FAF" w:rsidRPr="00DC106F">
        <w:rPr>
          <w:rFonts w:ascii="Calibri" w:hAnsi="Calibri" w:cs="Calibri"/>
        </w:rPr>
        <w:t xml:space="preserve">po zapoznaniu się z oceną sporządzoną przez dyrektora </w:t>
      </w:r>
      <w:r w:rsidRPr="00DC106F">
        <w:rPr>
          <w:rFonts w:ascii="Calibri" w:hAnsi="Calibri" w:cs="Calibri"/>
        </w:rPr>
        <w:t xml:space="preserve">jednostki ogólnouczelnianej </w:t>
      </w:r>
      <w:r w:rsidR="00E95FAF" w:rsidRPr="00DC106F">
        <w:rPr>
          <w:rFonts w:ascii="Calibri" w:hAnsi="Calibri" w:cs="Calibri"/>
        </w:rPr>
        <w:t>oraz opinią</w:t>
      </w:r>
      <w:r w:rsidR="00076F75" w:rsidRPr="00DC106F">
        <w:rPr>
          <w:rFonts w:ascii="Calibri" w:hAnsi="Calibri" w:cs="Calibri"/>
        </w:rPr>
        <w:t xml:space="preserve"> komisji oceniającej ogólnouczelnianej</w:t>
      </w:r>
      <w:r w:rsidR="008B12B1" w:rsidRPr="00DC106F">
        <w:rPr>
          <w:rFonts w:ascii="Calibri" w:hAnsi="Calibri" w:cs="Calibri"/>
        </w:rPr>
        <w:t xml:space="preserve"> jednostki organizacyjnej</w:t>
      </w:r>
      <w:r w:rsidR="00E95FAF" w:rsidRPr="00DC106F">
        <w:rPr>
          <w:rFonts w:ascii="Calibri" w:hAnsi="Calibri" w:cs="Calibri"/>
        </w:rPr>
        <w:t>, a w razie wniesienia zastrzeżeń do oceny, po rozpatrzeniu ich przez komisję</w:t>
      </w:r>
      <w:r w:rsidR="00236035" w:rsidRPr="00DC106F">
        <w:rPr>
          <w:rFonts w:ascii="Calibri" w:hAnsi="Calibri" w:cs="Calibri"/>
        </w:rPr>
        <w:t>,</w:t>
      </w:r>
      <w:r w:rsidR="00E95FAF" w:rsidRPr="00DC106F">
        <w:rPr>
          <w:rFonts w:ascii="Calibri" w:hAnsi="Calibri" w:cs="Calibri"/>
        </w:rPr>
        <w:t xml:space="preserve"> podejmuje w terminie </w:t>
      </w:r>
      <w:r w:rsidR="00E95FAF" w:rsidRPr="00DC106F">
        <w:rPr>
          <w:rFonts w:ascii="Calibri" w:hAnsi="Calibri" w:cs="Calibri"/>
          <w:b/>
        </w:rPr>
        <w:t>7 dni</w:t>
      </w:r>
      <w:r w:rsidR="00E95FAF"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="00E95FAF" w:rsidRPr="00DC106F">
        <w:rPr>
          <w:rFonts w:ascii="Calibri" w:hAnsi="Calibri" w:cs="Calibri"/>
        </w:rPr>
        <w:t xml:space="preserve">od otrzymania stanowiska komisji decyzję </w:t>
      </w:r>
      <w:r w:rsidR="0001665B" w:rsidRPr="00DC106F">
        <w:rPr>
          <w:rFonts w:ascii="Calibri" w:hAnsi="Calibri" w:cs="Calibri"/>
        </w:rPr>
        <w:t xml:space="preserve">w przedmiocie </w:t>
      </w:r>
      <w:r w:rsidR="00E95FAF" w:rsidRPr="00DC106F">
        <w:rPr>
          <w:rFonts w:ascii="Calibri" w:hAnsi="Calibri" w:cs="Calibri"/>
        </w:rPr>
        <w:t>zatwierdzeni</w:t>
      </w:r>
      <w:r w:rsidR="0001665B" w:rsidRPr="00DC106F">
        <w:rPr>
          <w:rFonts w:ascii="Calibri" w:hAnsi="Calibri" w:cs="Calibri"/>
        </w:rPr>
        <w:t>a</w:t>
      </w:r>
      <w:r w:rsidR="00C42CEB" w:rsidRPr="00DC106F">
        <w:rPr>
          <w:rFonts w:ascii="Calibri" w:hAnsi="Calibri" w:cs="Calibri"/>
        </w:rPr>
        <w:t xml:space="preserve"> </w:t>
      </w:r>
      <w:r w:rsidR="00E95FAF" w:rsidRPr="00DC106F">
        <w:rPr>
          <w:rFonts w:ascii="Calibri" w:hAnsi="Calibri" w:cs="Calibri"/>
        </w:rPr>
        <w:t xml:space="preserve">oceny. </w:t>
      </w:r>
      <w:r w:rsidR="00A315CB" w:rsidRPr="00DC106F">
        <w:rPr>
          <w:rFonts w:ascii="Calibri" w:hAnsi="Calibri" w:cs="Calibri"/>
        </w:rPr>
        <w:t xml:space="preserve">Nauczyciel akademicki </w:t>
      </w:r>
      <w:r w:rsidR="00E95FAF" w:rsidRPr="00DC106F">
        <w:rPr>
          <w:rFonts w:ascii="Calibri" w:hAnsi="Calibri" w:cs="Calibri"/>
        </w:rPr>
        <w:t xml:space="preserve">otrzymuje świadectwo oceny, którego kopia jest przechowywana w aktach osobowych </w:t>
      </w:r>
      <w:r w:rsidR="00A315CB" w:rsidRPr="00DC106F">
        <w:rPr>
          <w:rFonts w:ascii="Calibri" w:hAnsi="Calibri" w:cs="Calibri"/>
        </w:rPr>
        <w:t>nauczyciela akademickiego</w:t>
      </w:r>
      <w:r w:rsidR="00E95FAF" w:rsidRPr="00DC106F">
        <w:rPr>
          <w:rFonts w:ascii="Calibri" w:hAnsi="Calibri" w:cs="Calibri"/>
        </w:rPr>
        <w:t>.</w:t>
      </w:r>
    </w:p>
    <w:p w14:paraId="6249F067" w14:textId="606C8484" w:rsidR="00A040E2" w:rsidRPr="00DC106F" w:rsidRDefault="00E95FAF" w:rsidP="005005E7">
      <w:pPr>
        <w:pStyle w:val="Styl"/>
        <w:numPr>
          <w:ilvl w:val="3"/>
          <w:numId w:val="3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Nauczycielowi akademickiemu, który w wyznaczonym przez </w:t>
      </w:r>
      <w:r w:rsidR="00893DAC" w:rsidRPr="00DC106F">
        <w:rPr>
          <w:rFonts w:ascii="Calibri" w:hAnsi="Calibri" w:cs="Calibri"/>
        </w:rPr>
        <w:t>prorektora</w:t>
      </w:r>
      <w:r w:rsidRPr="00DC106F">
        <w:rPr>
          <w:rFonts w:ascii="Calibri" w:hAnsi="Calibri" w:cs="Calibri"/>
        </w:rPr>
        <w:t xml:space="preserve"> terminie odebrał świadectwo oceny, przysługuje </w:t>
      </w:r>
      <w:r w:rsidRPr="00DC106F">
        <w:rPr>
          <w:rFonts w:ascii="Calibri" w:hAnsi="Calibri" w:cs="Calibri"/>
          <w:b/>
        </w:rPr>
        <w:t>prawo odwołania</w:t>
      </w:r>
      <w:r w:rsidRPr="00DC106F">
        <w:rPr>
          <w:rFonts w:ascii="Calibri" w:hAnsi="Calibri" w:cs="Calibri"/>
        </w:rPr>
        <w:t xml:space="preserve"> od wyniku oceny do Rektora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  <w:b/>
        </w:rPr>
        <w:t xml:space="preserve">w terminie </w:t>
      </w:r>
      <w:r w:rsidR="000635AE" w:rsidRPr="00DC106F">
        <w:rPr>
          <w:rFonts w:ascii="Calibri" w:hAnsi="Calibri" w:cs="Calibri"/>
          <w:b/>
        </w:rPr>
        <w:t>14</w:t>
      </w:r>
      <w:r w:rsidRPr="00DC106F">
        <w:rPr>
          <w:rFonts w:ascii="Calibri" w:hAnsi="Calibri" w:cs="Calibri"/>
          <w:b/>
        </w:rPr>
        <w:t xml:space="preserve">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od daty otrzymania świadectwa. Odwołanie wnoszone jest za pośrednictwem </w:t>
      </w:r>
      <w:r w:rsidR="003E7CC9" w:rsidRPr="00DC106F">
        <w:rPr>
          <w:rFonts w:ascii="Calibri" w:hAnsi="Calibri" w:cs="Calibri"/>
        </w:rPr>
        <w:t>prorektora</w:t>
      </w:r>
      <w:r w:rsidRPr="00DC106F">
        <w:rPr>
          <w:rFonts w:ascii="Calibri" w:hAnsi="Calibri" w:cs="Calibri"/>
        </w:rPr>
        <w:t xml:space="preserve">. </w:t>
      </w:r>
    </w:p>
    <w:p w14:paraId="49988672" w14:textId="77777777" w:rsidR="00E95FAF" w:rsidRPr="00DC106F" w:rsidRDefault="00E95FAF" w:rsidP="005005E7">
      <w:pPr>
        <w:pStyle w:val="Styl"/>
        <w:numPr>
          <w:ilvl w:val="3"/>
          <w:numId w:val="3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Rektor przekazuje odwołanie do Senackiej Komisji Odwoławczej wraz z dokumentacją oceny celem przygotowania stanowiska.</w:t>
      </w:r>
    </w:p>
    <w:p w14:paraId="42B84873" w14:textId="072ED842" w:rsidR="00A5238F" w:rsidRPr="00DC106F" w:rsidRDefault="004C5A1F" w:rsidP="007D5383">
      <w:pPr>
        <w:pStyle w:val="Styl"/>
        <w:spacing w:after="12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45570B" w:rsidRPr="00DC106F">
        <w:rPr>
          <w:rFonts w:ascii="Calibri" w:hAnsi="Calibri" w:cs="Calibri"/>
        </w:rPr>
        <w:t>20</w:t>
      </w:r>
    </w:p>
    <w:p w14:paraId="32C04DA7" w14:textId="18A27DD3" w:rsidR="004C5A1F" w:rsidRPr="00DC106F" w:rsidRDefault="004C5A1F" w:rsidP="005005E7">
      <w:pPr>
        <w:pStyle w:val="Styl"/>
        <w:numPr>
          <w:ilvl w:val="0"/>
          <w:numId w:val="9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Dziekani przekazują </w:t>
      </w:r>
      <w:r w:rsidR="00D20E68" w:rsidRPr="00DC106F">
        <w:rPr>
          <w:rFonts w:ascii="Calibri" w:hAnsi="Calibri" w:cs="Calibri"/>
        </w:rPr>
        <w:t>Rektor</w:t>
      </w:r>
      <w:r w:rsidR="000353D7" w:rsidRPr="00DC106F">
        <w:rPr>
          <w:rFonts w:ascii="Calibri" w:hAnsi="Calibri" w:cs="Calibri"/>
        </w:rPr>
        <w:t>owi</w:t>
      </w:r>
      <w:r w:rsidRPr="00DC106F">
        <w:rPr>
          <w:rFonts w:ascii="Calibri" w:hAnsi="Calibri" w:cs="Calibri"/>
        </w:rPr>
        <w:t xml:space="preserve"> zbiorcze wyniki oceny,</w:t>
      </w:r>
      <w:r w:rsidR="00D20E68" w:rsidRPr="00DC106F">
        <w:rPr>
          <w:rFonts w:ascii="Calibri" w:hAnsi="Calibri" w:cs="Calibri"/>
        </w:rPr>
        <w:t xml:space="preserve"> o której mowa w § </w:t>
      </w:r>
      <w:r w:rsidR="008039D4" w:rsidRPr="00DC106F">
        <w:rPr>
          <w:rFonts w:ascii="Calibri" w:hAnsi="Calibri" w:cs="Calibri"/>
        </w:rPr>
        <w:t xml:space="preserve">2 ust. 1 pkt 2 Regulaminu, </w:t>
      </w:r>
      <w:r w:rsidRPr="00DC106F">
        <w:rPr>
          <w:rFonts w:ascii="Calibri" w:hAnsi="Calibri" w:cs="Calibri"/>
        </w:rPr>
        <w:t xml:space="preserve">a całość dokumentacji </w:t>
      </w:r>
      <w:r w:rsidR="0001665B" w:rsidRPr="00DC106F">
        <w:rPr>
          <w:rFonts w:ascii="Calibri" w:hAnsi="Calibri" w:cs="Calibri"/>
        </w:rPr>
        <w:t xml:space="preserve">przekazują </w:t>
      </w:r>
      <w:r w:rsidRPr="00DC106F">
        <w:rPr>
          <w:rFonts w:ascii="Calibri" w:hAnsi="Calibri" w:cs="Calibri"/>
        </w:rPr>
        <w:t xml:space="preserve">do Rektorskiej </w:t>
      </w:r>
      <w:r w:rsidR="001974FA" w:rsidRPr="00DC106F">
        <w:rPr>
          <w:rFonts w:ascii="Calibri" w:hAnsi="Calibri" w:cs="Calibri"/>
        </w:rPr>
        <w:t>K</w:t>
      </w:r>
      <w:r w:rsidRPr="00DC106F">
        <w:rPr>
          <w:rFonts w:ascii="Calibri" w:hAnsi="Calibri" w:cs="Calibri"/>
        </w:rPr>
        <w:t xml:space="preserve">omisji </w:t>
      </w:r>
      <w:r w:rsidR="001974FA" w:rsidRPr="00DC106F">
        <w:rPr>
          <w:rFonts w:ascii="Calibri" w:hAnsi="Calibri" w:cs="Calibri"/>
        </w:rPr>
        <w:t>O</w:t>
      </w:r>
      <w:r w:rsidRPr="00DC106F">
        <w:rPr>
          <w:rFonts w:ascii="Calibri" w:hAnsi="Calibri" w:cs="Calibri"/>
        </w:rPr>
        <w:t xml:space="preserve">ceniającej. </w:t>
      </w:r>
    </w:p>
    <w:p w14:paraId="166FCC66" w14:textId="1494DCE0" w:rsidR="004C5A1F" w:rsidRPr="00DC106F" w:rsidRDefault="00D20E68" w:rsidP="005005E7">
      <w:pPr>
        <w:pStyle w:val="Styl"/>
        <w:numPr>
          <w:ilvl w:val="0"/>
          <w:numId w:val="9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Rektor </w:t>
      </w:r>
      <w:r w:rsidR="004C5A1F" w:rsidRPr="00DC106F">
        <w:rPr>
          <w:rFonts w:ascii="Calibri" w:hAnsi="Calibri" w:cs="Calibri"/>
        </w:rPr>
        <w:t xml:space="preserve">informuje </w:t>
      </w:r>
      <w:r w:rsidR="008039D4" w:rsidRPr="00DC106F">
        <w:rPr>
          <w:rFonts w:ascii="Calibri" w:hAnsi="Calibri" w:cs="Calibri"/>
        </w:rPr>
        <w:t xml:space="preserve">nauczyciela akademickiego, o którym mowa w § 2 ust. 1 pkt 2 </w:t>
      </w:r>
      <w:r w:rsidR="004C5A1F" w:rsidRPr="00DC106F">
        <w:rPr>
          <w:rFonts w:ascii="Calibri" w:hAnsi="Calibri" w:cs="Calibri"/>
        </w:rPr>
        <w:t xml:space="preserve">o wyniku oceny i wyznacza mu </w:t>
      </w:r>
      <w:r w:rsidR="00093F7A" w:rsidRPr="00DC106F">
        <w:rPr>
          <w:rFonts w:ascii="Calibri" w:hAnsi="Calibri" w:cs="Calibri"/>
          <w:bCs/>
        </w:rPr>
        <w:t>termin</w:t>
      </w:r>
      <w:r w:rsidR="00093F7A" w:rsidRPr="00DC106F">
        <w:rPr>
          <w:rFonts w:ascii="Calibri" w:hAnsi="Calibri" w:cs="Calibri"/>
          <w:b/>
        </w:rPr>
        <w:t xml:space="preserve"> 5 dni roboczych</w:t>
      </w:r>
      <w:r w:rsidR="004C5A1F" w:rsidRPr="00DC106F">
        <w:rPr>
          <w:rFonts w:ascii="Calibri" w:hAnsi="Calibri" w:cs="Calibri"/>
        </w:rPr>
        <w:t xml:space="preserve">, </w:t>
      </w:r>
      <w:r w:rsidR="007D01FF" w:rsidRPr="00DC106F">
        <w:rPr>
          <w:rFonts w:ascii="Calibri" w:hAnsi="Calibri" w:cs="Calibri"/>
        </w:rPr>
        <w:t xml:space="preserve"> </w:t>
      </w:r>
      <w:r w:rsidR="00D138BF" w:rsidRPr="00DC106F">
        <w:rPr>
          <w:rFonts w:ascii="Calibri" w:hAnsi="Calibri" w:cs="Calibri"/>
        </w:rPr>
        <w:t xml:space="preserve"> </w:t>
      </w:r>
      <w:r w:rsidR="007D01FF" w:rsidRPr="00DC106F">
        <w:rPr>
          <w:rFonts w:ascii="Calibri" w:hAnsi="Calibri" w:cs="Calibri"/>
        </w:rPr>
        <w:t>na zapoznanie</w:t>
      </w:r>
      <w:r w:rsidR="004C5A1F" w:rsidRPr="00DC106F">
        <w:rPr>
          <w:rFonts w:ascii="Calibri" w:hAnsi="Calibri" w:cs="Calibri"/>
        </w:rPr>
        <w:t xml:space="preserve"> się z oceną i jej uzasadnieniem. Nauczyciel akademicki potwierdza fakt zapoznania się</w:t>
      </w:r>
      <w:r w:rsidR="00D42F01" w:rsidRPr="00DC106F">
        <w:rPr>
          <w:rFonts w:ascii="Calibri" w:hAnsi="Calibri" w:cs="Calibri"/>
        </w:rPr>
        <w:br/>
      </w:r>
      <w:r w:rsidR="004C5A1F" w:rsidRPr="00DC106F">
        <w:rPr>
          <w:rFonts w:ascii="Calibri" w:hAnsi="Calibri" w:cs="Calibri"/>
        </w:rPr>
        <w:t xml:space="preserve">z oceną </w:t>
      </w:r>
      <w:r w:rsidR="007D01FF" w:rsidRPr="00DC106F">
        <w:rPr>
          <w:rFonts w:ascii="Calibri" w:hAnsi="Calibri" w:cs="Calibri"/>
        </w:rPr>
        <w:t xml:space="preserve">i jej uzasadnieniem </w:t>
      </w:r>
      <w:r w:rsidR="004C5A1F" w:rsidRPr="00DC106F">
        <w:rPr>
          <w:rFonts w:ascii="Calibri" w:hAnsi="Calibri" w:cs="Calibri"/>
        </w:rPr>
        <w:t xml:space="preserve">swoim podpisem, złożonym na formularzu </w:t>
      </w:r>
      <w:r w:rsidR="000353D7" w:rsidRPr="00DC106F">
        <w:rPr>
          <w:rFonts w:ascii="Calibri" w:hAnsi="Calibri" w:cs="Calibri"/>
        </w:rPr>
        <w:t>Ankiety Oceny Nauczyciela Akademickiego Politechniki</w:t>
      </w:r>
      <w:r w:rsidR="004C5A1F" w:rsidRPr="00DC106F">
        <w:rPr>
          <w:rFonts w:ascii="Calibri" w:hAnsi="Calibri" w:cs="Calibri"/>
        </w:rPr>
        <w:t xml:space="preserve">. Akta oceny udostępnia Rektorska </w:t>
      </w:r>
      <w:r w:rsidR="00711F63" w:rsidRPr="00DC106F">
        <w:rPr>
          <w:rFonts w:ascii="Calibri" w:hAnsi="Calibri" w:cs="Calibri"/>
        </w:rPr>
        <w:t>K</w:t>
      </w:r>
      <w:r w:rsidR="004C5A1F" w:rsidRPr="00DC106F">
        <w:rPr>
          <w:rFonts w:ascii="Calibri" w:hAnsi="Calibri" w:cs="Calibri"/>
        </w:rPr>
        <w:t xml:space="preserve">omisja </w:t>
      </w:r>
      <w:r w:rsidR="00711F63" w:rsidRPr="00DC106F">
        <w:rPr>
          <w:rFonts w:ascii="Calibri" w:hAnsi="Calibri" w:cs="Calibri"/>
        </w:rPr>
        <w:t>O</w:t>
      </w:r>
      <w:r w:rsidR="004C5A1F" w:rsidRPr="00DC106F">
        <w:rPr>
          <w:rFonts w:ascii="Calibri" w:hAnsi="Calibri" w:cs="Calibri"/>
        </w:rPr>
        <w:t>ceniająca.</w:t>
      </w:r>
    </w:p>
    <w:p w14:paraId="5A011887" w14:textId="3953C066" w:rsidR="004C5A1F" w:rsidRPr="00DC106F" w:rsidRDefault="004C5A1F" w:rsidP="005005E7">
      <w:pPr>
        <w:pStyle w:val="Styl"/>
        <w:numPr>
          <w:ilvl w:val="0"/>
          <w:numId w:val="9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Nauczycielowi akademickiemu, który w terminie określonym w ust. 2 zapoznał się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z oceną</w:t>
      </w:r>
      <w:r w:rsidR="007D01FF" w:rsidRPr="00DC106F">
        <w:rPr>
          <w:rFonts w:ascii="Calibri" w:hAnsi="Calibri" w:cs="Calibri"/>
        </w:rPr>
        <w:t xml:space="preserve"> i jej uzasadnieniem</w:t>
      </w:r>
      <w:r w:rsidRPr="00DC106F">
        <w:rPr>
          <w:rFonts w:ascii="Calibri" w:hAnsi="Calibri" w:cs="Calibri"/>
        </w:rPr>
        <w:t>, przysługuje prawo wniesienia</w:t>
      </w:r>
      <w:r w:rsidRPr="00DC106F">
        <w:rPr>
          <w:rFonts w:ascii="Calibri" w:hAnsi="Calibri" w:cs="Calibri"/>
          <w:b/>
        </w:rPr>
        <w:t xml:space="preserve"> </w:t>
      </w:r>
      <w:r w:rsidRPr="00DC106F">
        <w:rPr>
          <w:rFonts w:ascii="Calibri" w:hAnsi="Calibri" w:cs="Calibri"/>
        </w:rPr>
        <w:t xml:space="preserve">do Rektorskiej </w:t>
      </w:r>
      <w:r w:rsidR="00711F63" w:rsidRPr="00DC106F">
        <w:rPr>
          <w:rFonts w:ascii="Calibri" w:hAnsi="Calibri" w:cs="Calibri"/>
        </w:rPr>
        <w:t>K</w:t>
      </w:r>
      <w:r w:rsidRPr="00DC106F">
        <w:rPr>
          <w:rFonts w:ascii="Calibri" w:hAnsi="Calibri" w:cs="Calibri"/>
        </w:rPr>
        <w:t xml:space="preserve">omisji </w:t>
      </w:r>
      <w:r w:rsidR="00711F63" w:rsidRPr="00DC106F">
        <w:rPr>
          <w:rFonts w:ascii="Calibri" w:hAnsi="Calibri" w:cs="Calibri"/>
        </w:rPr>
        <w:t>O</w:t>
      </w:r>
      <w:r w:rsidRPr="00DC106F">
        <w:rPr>
          <w:rFonts w:ascii="Calibri" w:hAnsi="Calibri" w:cs="Calibri"/>
        </w:rPr>
        <w:t xml:space="preserve">ceniającej </w:t>
      </w:r>
      <w:r w:rsidRPr="00DC106F">
        <w:rPr>
          <w:rFonts w:ascii="Calibri" w:hAnsi="Calibri" w:cs="Calibri"/>
          <w:b/>
        </w:rPr>
        <w:t>zastrzeżeń</w:t>
      </w:r>
      <w:r w:rsidRPr="00DC106F">
        <w:rPr>
          <w:rFonts w:ascii="Calibri" w:hAnsi="Calibri" w:cs="Calibri"/>
        </w:rPr>
        <w:t xml:space="preserve"> do wystawionej oceny </w:t>
      </w:r>
      <w:r w:rsidRPr="00DC106F">
        <w:rPr>
          <w:rFonts w:ascii="Calibri" w:hAnsi="Calibri" w:cs="Calibri"/>
          <w:b/>
        </w:rPr>
        <w:t xml:space="preserve">w terminie </w:t>
      </w:r>
      <w:r w:rsidR="000635AE" w:rsidRPr="00DC106F">
        <w:rPr>
          <w:rFonts w:ascii="Calibri" w:hAnsi="Calibri" w:cs="Calibri"/>
          <w:b/>
        </w:rPr>
        <w:t>14</w:t>
      </w:r>
      <w:r w:rsidRPr="00DC106F">
        <w:rPr>
          <w:rFonts w:ascii="Calibri" w:hAnsi="Calibri" w:cs="Calibri"/>
          <w:b/>
        </w:rPr>
        <w:t xml:space="preserve">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od daty </w:t>
      </w:r>
      <w:r w:rsidR="000635AE" w:rsidRPr="00DC106F">
        <w:rPr>
          <w:rFonts w:ascii="Calibri" w:hAnsi="Calibri" w:cs="Calibri"/>
        </w:rPr>
        <w:t>zapoznania się z oceną</w:t>
      </w:r>
      <w:r w:rsidR="007D01FF" w:rsidRPr="00DC106F">
        <w:rPr>
          <w:rFonts w:ascii="Calibri" w:hAnsi="Calibri" w:cs="Calibri"/>
        </w:rPr>
        <w:t xml:space="preserve"> i jej uzasadnieniem</w:t>
      </w:r>
      <w:r w:rsidRPr="00DC106F">
        <w:rPr>
          <w:rFonts w:ascii="Calibri" w:hAnsi="Calibri" w:cs="Calibri"/>
        </w:rPr>
        <w:t xml:space="preserve">. Termin ten wydłuża się o czas trwania </w:t>
      </w:r>
      <w:r w:rsidRPr="00DC106F">
        <w:rPr>
          <w:rFonts w:ascii="Calibri" w:hAnsi="Calibri" w:cs="Calibri"/>
        </w:rPr>
        <w:lastRenderedPageBreak/>
        <w:t xml:space="preserve">usprawiedliwionej nieobecności w pracy. </w:t>
      </w:r>
    </w:p>
    <w:p w14:paraId="7716EB13" w14:textId="1E11AD38" w:rsidR="004C5A1F" w:rsidRPr="00DC106F" w:rsidRDefault="004C5A1F" w:rsidP="005005E7">
      <w:pPr>
        <w:pStyle w:val="Styl"/>
        <w:numPr>
          <w:ilvl w:val="0"/>
          <w:numId w:val="9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Rektorska </w:t>
      </w:r>
      <w:r w:rsidR="00711F63" w:rsidRPr="00DC106F">
        <w:rPr>
          <w:rFonts w:ascii="Calibri" w:hAnsi="Calibri" w:cs="Calibri"/>
        </w:rPr>
        <w:t>K</w:t>
      </w:r>
      <w:r w:rsidRPr="00DC106F">
        <w:rPr>
          <w:rFonts w:ascii="Calibri" w:hAnsi="Calibri" w:cs="Calibri"/>
        </w:rPr>
        <w:t xml:space="preserve">omisja </w:t>
      </w:r>
      <w:r w:rsidR="00711F63" w:rsidRPr="00DC106F">
        <w:rPr>
          <w:rFonts w:ascii="Calibri" w:hAnsi="Calibri" w:cs="Calibri"/>
        </w:rPr>
        <w:t>O</w:t>
      </w:r>
      <w:r w:rsidRPr="00DC106F">
        <w:rPr>
          <w:rFonts w:ascii="Calibri" w:hAnsi="Calibri" w:cs="Calibri"/>
        </w:rPr>
        <w:t xml:space="preserve">ceniająca </w:t>
      </w:r>
      <w:r w:rsidRPr="00DC106F">
        <w:rPr>
          <w:rFonts w:ascii="Calibri" w:hAnsi="Calibri" w:cs="Calibri"/>
          <w:b/>
        </w:rPr>
        <w:t>w terminie 14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od dnia otrzymania dokumentów przedstawia </w:t>
      </w:r>
      <w:r w:rsidR="00AD6918" w:rsidRPr="00DC106F">
        <w:rPr>
          <w:rFonts w:ascii="Calibri" w:hAnsi="Calibri" w:cs="Calibri"/>
        </w:rPr>
        <w:t>Rektorowi</w:t>
      </w:r>
      <w:r w:rsidRPr="00DC106F">
        <w:rPr>
          <w:rFonts w:ascii="Calibri" w:hAnsi="Calibri" w:cs="Calibri"/>
        </w:rPr>
        <w:t xml:space="preserve"> opinię w sprawie zatwierdzenia ocen wystawionych przez </w:t>
      </w:r>
      <w:r w:rsidR="00AD6918" w:rsidRPr="00DC106F">
        <w:rPr>
          <w:rFonts w:ascii="Calibri" w:hAnsi="Calibri" w:cs="Calibri"/>
        </w:rPr>
        <w:t>dziekana</w:t>
      </w:r>
      <w:r w:rsidRPr="00DC106F">
        <w:rPr>
          <w:rFonts w:ascii="Calibri" w:hAnsi="Calibri" w:cs="Calibri"/>
        </w:rPr>
        <w:t>. Je</w:t>
      </w:r>
      <w:r w:rsidR="009E51B9" w:rsidRPr="00DC106F">
        <w:rPr>
          <w:rFonts w:ascii="Calibri" w:hAnsi="Calibri" w:cs="Calibri"/>
        </w:rPr>
        <w:t xml:space="preserve">żeli </w:t>
      </w:r>
      <w:r w:rsidRPr="00DC106F">
        <w:rPr>
          <w:rFonts w:ascii="Calibri" w:hAnsi="Calibri" w:cs="Calibri"/>
        </w:rPr>
        <w:t xml:space="preserve">do komisji wpłynęło zastrzeżenie </w:t>
      </w:r>
      <w:r w:rsidR="00A315CB" w:rsidRPr="00DC106F">
        <w:rPr>
          <w:rFonts w:ascii="Calibri" w:hAnsi="Calibri" w:cs="Calibri"/>
        </w:rPr>
        <w:t xml:space="preserve">nauczyciela akademickiego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 xml:space="preserve">do oceny, termin na jego rozpatrzenie przez komisję wynosi </w:t>
      </w:r>
      <w:r w:rsidRPr="00DC106F">
        <w:rPr>
          <w:rFonts w:ascii="Calibri" w:hAnsi="Calibri" w:cs="Calibri"/>
          <w:b/>
        </w:rPr>
        <w:t>14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liczonych od dnia wpłynięcia tego zastrzeżenia.</w:t>
      </w:r>
    </w:p>
    <w:p w14:paraId="454537A8" w14:textId="65668707" w:rsidR="004C5A1F" w:rsidRPr="00DC106F" w:rsidRDefault="00AD6918" w:rsidP="005005E7">
      <w:pPr>
        <w:pStyle w:val="Styl"/>
        <w:numPr>
          <w:ilvl w:val="0"/>
          <w:numId w:val="9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Rektor</w:t>
      </w:r>
      <w:r w:rsidR="004C5A1F" w:rsidRPr="00DC106F">
        <w:rPr>
          <w:rFonts w:ascii="Calibri" w:hAnsi="Calibri" w:cs="Calibri"/>
        </w:rPr>
        <w:t xml:space="preserve"> po zapoznaniu się z oceną sporządzoną przez </w:t>
      </w:r>
      <w:r w:rsidRPr="00DC106F">
        <w:rPr>
          <w:rFonts w:ascii="Calibri" w:hAnsi="Calibri" w:cs="Calibri"/>
        </w:rPr>
        <w:t>dziekana</w:t>
      </w:r>
      <w:r w:rsidR="004C5A1F" w:rsidRPr="00DC106F">
        <w:rPr>
          <w:rFonts w:ascii="Calibri" w:hAnsi="Calibri" w:cs="Calibri"/>
        </w:rPr>
        <w:t xml:space="preserve"> oraz opinią Rektorskiej </w:t>
      </w:r>
      <w:r w:rsidR="009E51B9" w:rsidRPr="00DC106F">
        <w:rPr>
          <w:rFonts w:ascii="Calibri" w:hAnsi="Calibri" w:cs="Calibri"/>
        </w:rPr>
        <w:t>K</w:t>
      </w:r>
      <w:r w:rsidR="004C5A1F" w:rsidRPr="00DC106F">
        <w:rPr>
          <w:rFonts w:ascii="Calibri" w:hAnsi="Calibri" w:cs="Calibri"/>
        </w:rPr>
        <w:t xml:space="preserve">omisji </w:t>
      </w:r>
      <w:r w:rsidR="009E51B9" w:rsidRPr="00DC106F">
        <w:rPr>
          <w:rFonts w:ascii="Calibri" w:hAnsi="Calibri" w:cs="Calibri"/>
        </w:rPr>
        <w:t>O</w:t>
      </w:r>
      <w:r w:rsidR="004C5A1F" w:rsidRPr="00DC106F">
        <w:rPr>
          <w:rFonts w:ascii="Calibri" w:hAnsi="Calibri" w:cs="Calibri"/>
        </w:rPr>
        <w:t>ceniającej, a w razie wniesienia zastrzeżeń do oceny, po rozpatrzeniu ich przez komisję</w:t>
      </w:r>
      <w:r w:rsidR="00236035" w:rsidRPr="00DC106F">
        <w:rPr>
          <w:rFonts w:ascii="Calibri" w:hAnsi="Calibri" w:cs="Calibri"/>
        </w:rPr>
        <w:t>,</w:t>
      </w:r>
      <w:r w:rsidR="004C5A1F" w:rsidRPr="00DC106F">
        <w:rPr>
          <w:rFonts w:ascii="Calibri" w:hAnsi="Calibri" w:cs="Calibri"/>
        </w:rPr>
        <w:t xml:space="preserve"> podejmuje w terminie </w:t>
      </w:r>
      <w:r w:rsidR="004C5A1F" w:rsidRPr="00DC106F">
        <w:rPr>
          <w:rFonts w:ascii="Calibri" w:hAnsi="Calibri" w:cs="Calibri"/>
          <w:b/>
        </w:rPr>
        <w:t>7 dni</w:t>
      </w:r>
      <w:r w:rsidR="004C5A1F"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="004C5A1F" w:rsidRPr="00DC106F">
        <w:rPr>
          <w:rFonts w:ascii="Calibri" w:hAnsi="Calibri" w:cs="Calibri"/>
        </w:rPr>
        <w:t>od otrzymania stanowiska komisji decyzję</w:t>
      </w:r>
      <w:r w:rsidR="009E51B9" w:rsidRPr="00DC106F">
        <w:rPr>
          <w:rFonts w:ascii="Calibri" w:hAnsi="Calibri" w:cs="Calibri"/>
        </w:rPr>
        <w:t xml:space="preserve"> w przedmiocie zatwierdzenia</w:t>
      </w:r>
      <w:r w:rsidR="004C5A1F" w:rsidRPr="00DC106F">
        <w:rPr>
          <w:rFonts w:ascii="Calibri" w:hAnsi="Calibri" w:cs="Calibri"/>
        </w:rPr>
        <w:t xml:space="preserve"> oceny. </w:t>
      </w:r>
      <w:r w:rsidR="00A315CB" w:rsidRPr="00DC106F">
        <w:rPr>
          <w:rFonts w:ascii="Calibri" w:hAnsi="Calibri" w:cs="Calibri"/>
        </w:rPr>
        <w:t xml:space="preserve">Nauczyciel akademicki </w:t>
      </w:r>
      <w:r w:rsidR="004C5A1F" w:rsidRPr="00DC106F">
        <w:rPr>
          <w:rFonts w:ascii="Calibri" w:hAnsi="Calibri" w:cs="Calibri"/>
        </w:rPr>
        <w:t xml:space="preserve">otrzymuje świadectwo oceny, którego kopia jest przechowywana w aktach osobowych </w:t>
      </w:r>
      <w:r w:rsidR="00A315CB" w:rsidRPr="00DC106F">
        <w:rPr>
          <w:rFonts w:ascii="Calibri" w:hAnsi="Calibri" w:cs="Calibri"/>
        </w:rPr>
        <w:t>nauczyciela akademickiego</w:t>
      </w:r>
      <w:r w:rsidR="004C5A1F" w:rsidRPr="00DC106F">
        <w:rPr>
          <w:rFonts w:ascii="Calibri" w:hAnsi="Calibri" w:cs="Calibri"/>
        </w:rPr>
        <w:t>.</w:t>
      </w:r>
    </w:p>
    <w:p w14:paraId="0B74F656" w14:textId="272F0BB8" w:rsidR="007C7FFB" w:rsidRPr="00DC106F" w:rsidRDefault="004C5A1F" w:rsidP="005005E7">
      <w:pPr>
        <w:pStyle w:val="Styl"/>
        <w:numPr>
          <w:ilvl w:val="0"/>
          <w:numId w:val="9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Nauczycielowi akademickiemu, który w wyznaczonym przez </w:t>
      </w:r>
      <w:r w:rsidR="00AD6918" w:rsidRPr="00DC106F">
        <w:rPr>
          <w:rFonts w:ascii="Calibri" w:hAnsi="Calibri" w:cs="Calibri"/>
        </w:rPr>
        <w:t>Rektora</w:t>
      </w:r>
      <w:r w:rsidRPr="00DC106F">
        <w:rPr>
          <w:rFonts w:ascii="Calibri" w:hAnsi="Calibri" w:cs="Calibri"/>
        </w:rPr>
        <w:t xml:space="preserve"> terminie odebrał świadectwo oceny, przysługuje </w:t>
      </w:r>
      <w:r w:rsidRPr="00DC106F">
        <w:rPr>
          <w:rFonts w:ascii="Calibri" w:hAnsi="Calibri" w:cs="Calibri"/>
          <w:b/>
        </w:rPr>
        <w:t>prawo odwołania</w:t>
      </w:r>
      <w:r w:rsidRPr="00DC106F">
        <w:rPr>
          <w:rFonts w:ascii="Calibri" w:hAnsi="Calibri" w:cs="Calibri"/>
        </w:rPr>
        <w:t xml:space="preserve"> od wyniku oceny do Rektora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  <w:b/>
        </w:rPr>
        <w:t xml:space="preserve">w terminie </w:t>
      </w:r>
      <w:r w:rsidR="000635AE" w:rsidRPr="00DC106F">
        <w:rPr>
          <w:rFonts w:ascii="Calibri" w:hAnsi="Calibri" w:cs="Calibri"/>
          <w:b/>
        </w:rPr>
        <w:t>14</w:t>
      </w:r>
      <w:r w:rsidRPr="00DC106F">
        <w:rPr>
          <w:rFonts w:ascii="Calibri" w:hAnsi="Calibri" w:cs="Calibri"/>
          <w:b/>
        </w:rPr>
        <w:t xml:space="preserve">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 xml:space="preserve">od daty otrzymania świadectwa. </w:t>
      </w:r>
    </w:p>
    <w:p w14:paraId="211AED9A" w14:textId="7162A00B" w:rsidR="00F11228" w:rsidRPr="00DC106F" w:rsidRDefault="004C5A1F" w:rsidP="005005E7">
      <w:pPr>
        <w:pStyle w:val="Styl"/>
        <w:numPr>
          <w:ilvl w:val="0"/>
          <w:numId w:val="9"/>
        </w:numPr>
        <w:tabs>
          <w:tab w:val="clear" w:pos="2880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Rektor przekazuje odwołanie do Senackiej Komisji Odwoławczej wraz z dokumentacją oceny celem przygotowania stanowiska.</w:t>
      </w:r>
    </w:p>
    <w:p w14:paraId="2539FFEF" w14:textId="2C0B5D30" w:rsidR="00DE1602" w:rsidRPr="00DC106F" w:rsidRDefault="008039D4" w:rsidP="00A5238F">
      <w:pPr>
        <w:pStyle w:val="Styl"/>
        <w:spacing w:after="120"/>
        <w:ind w:left="34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§ </w:t>
      </w:r>
      <w:r w:rsidR="0045570B" w:rsidRPr="00DC106F">
        <w:rPr>
          <w:rFonts w:ascii="Calibri" w:hAnsi="Calibri" w:cs="Calibri"/>
        </w:rPr>
        <w:t>21</w:t>
      </w:r>
      <w:r w:rsidR="00CD280A" w:rsidRPr="00DC106F">
        <w:rPr>
          <w:rFonts w:ascii="Calibri" w:hAnsi="Calibri" w:cs="Calibri"/>
          <w:strike/>
        </w:rPr>
        <w:t xml:space="preserve"> </w:t>
      </w:r>
    </w:p>
    <w:p w14:paraId="3D1C34F0" w14:textId="718C637D" w:rsidR="00F553BE" w:rsidRPr="00DC106F" w:rsidRDefault="00465840" w:rsidP="009229AA">
      <w:pPr>
        <w:pStyle w:val="Styl"/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1</w:t>
      </w:r>
      <w:r w:rsidR="00A065F4" w:rsidRPr="00DC106F">
        <w:rPr>
          <w:rFonts w:ascii="Calibri" w:hAnsi="Calibri" w:cs="Calibri"/>
        </w:rPr>
        <w:t>.</w:t>
      </w:r>
      <w:r w:rsidR="00A065F4" w:rsidRPr="00DC106F">
        <w:rPr>
          <w:rFonts w:ascii="Calibri" w:hAnsi="Calibri" w:cs="Calibri"/>
        </w:rPr>
        <w:tab/>
        <w:t xml:space="preserve">Rektor informuje </w:t>
      </w:r>
      <w:r w:rsidR="00F553BE" w:rsidRPr="00DC106F">
        <w:rPr>
          <w:rFonts w:ascii="Calibri" w:hAnsi="Calibri" w:cs="Calibri"/>
        </w:rPr>
        <w:t>prorektorów</w:t>
      </w:r>
      <w:r w:rsidR="00A065F4" w:rsidRPr="00DC106F">
        <w:rPr>
          <w:rFonts w:ascii="Calibri" w:hAnsi="Calibri" w:cs="Calibri"/>
        </w:rPr>
        <w:t xml:space="preserve">, </w:t>
      </w:r>
      <w:r w:rsidR="00F553BE" w:rsidRPr="00DC106F">
        <w:rPr>
          <w:rFonts w:ascii="Calibri" w:hAnsi="Calibri" w:cs="Calibri"/>
        </w:rPr>
        <w:t>dziekanów</w:t>
      </w:r>
      <w:r w:rsidRPr="00DC106F">
        <w:rPr>
          <w:rFonts w:ascii="Calibri" w:hAnsi="Calibri" w:cs="Calibri"/>
        </w:rPr>
        <w:t xml:space="preserve">, </w:t>
      </w:r>
      <w:r w:rsidR="00F553BE" w:rsidRPr="00DC106F">
        <w:rPr>
          <w:rFonts w:ascii="Calibri" w:hAnsi="Calibri" w:cs="Calibri"/>
        </w:rPr>
        <w:t>dyrektorów</w:t>
      </w:r>
      <w:r w:rsidRPr="00DC106F">
        <w:rPr>
          <w:rFonts w:ascii="Calibri" w:hAnsi="Calibri" w:cs="Calibri"/>
        </w:rPr>
        <w:t xml:space="preserve"> filii</w:t>
      </w:r>
      <w:r w:rsidR="00995F8C" w:rsidRPr="00DC106F">
        <w:rPr>
          <w:rFonts w:ascii="Calibri" w:hAnsi="Calibri" w:cs="Calibri"/>
        </w:rPr>
        <w:t xml:space="preserve"> i</w:t>
      </w:r>
      <w:r w:rsidRPr="00DC106F">
        <w:rPr>
          <w:rFonts w:ascii="Calibri" w:hAnsi="Calibri" w:cs="Calibri"/>
        </w:rPr>
        <w:t xml:space="preserve"> </w:t>
      </w:r>
      <w:r w:rsidR="00F553BE" w:rsidRPr="00DC106F">
        <w:rPr>
          <w:rFonts w:ascii="Calibri" w:hAnsi="Calibri" w:cs="Calibri"/>
        </w:rPr>
        <w:t>dyrektorów</w:t>
      </w:r>
      <w:r w:rsidRPr="00DC106F">
        <w:rPr>
          <w:rFonts w:ascii="Calibri" w:hAnsi="Calibri" w:cs="Calibri"/>
        </w:rPr>
        <w:t xml:space="preserve"> jednost</w:t>
      </w:r>
      <w:r w:rsidR="00F553BE" w:rsidRPr="00DC106F">
        <w:rPr>
          <w:rFonts w:ascii="Calibri" w:hAnsi="Calibri" w:cs="Calibri"/>
        </w:rPr>
        <w:t>ek</w:t>
      </w:r>
      <w:r w:rsidRPr="00DC106F">
        <w:rPr>
          <w:rFonts w:ascii="Calibri" w:hAnsi="Calibri" w:cs="Calibri"/>
        </w:rPr>
        <w:t xml:space="preserve"> ogó</w:t>
      </w:r>
      <w:r w:rsidR="00F553BE" w:rsidRPr="00DC106F">
        <w:rPr>
          <w:rFonts w:ascii="Calibri" w:hAnsi="Calibri" w:cs="Calibri"/>
        </w:rPr>
        <w:t>lnouczelnianych</w:t>
      </w:r>
      <w:r w:rsidR="00995F8C" w:rsidRPr="00DC106F">
        <w:rPr>
          <w:rFonts w:ascii="Calibri" w:hAnsi="Calibri" w:cs="Calibri"/>
        </w:rPr>
        <w:t xml:space="preserve"> o wyniku oceny i wyznacza każdemu z nich</w:t>
      </w:r>
      <w:r w:rsidR="00A065F4" w:rsidRPr="00DC106F">
        <w:rPr>
          <w:rFonts w:ascii="Calibri" w:hAnsi="Calibri" w:cs="Calibri"/>
        </w:rPr>
        <w:t xml:space="preserve"> </w:t>
      </w:r>
      <w:r w:rsidR="00093F7A" w:rsidRPr="00DC106F">
        <w:rPr>
          <w:rFonts w:ascii="Calibri" w:hAnsi="Calibri" w:cs="Calibri"/>
          <w:bCs/>
        </w:rPr>
        <w:t xml:space="preserve">termin </w:t>
      </w:r>
      <w:r w:rsidR="00093F7A" w:rsidRPr="00DC106F">
        <w:rPr>
          <w:rFonts w:ascii="Calibri" w:hAnsi="Calibri" w:cs="Calibri"/>
          <w:b/>
        </w:rPr>
        <w:t>5 dni roboczych</w:t>
      </w:r>
      <w:r w:rsidR="00A065F4" w:rsidRPr="00DC106F">
        <w:rPr>
          <w:rFonts w:ascii="Calibri" w:hAnsi="Calibri" w:cs="Calibri"/>
        </w:rPr>
        <w:t>, w</w:t>
      </w:r>
      <w:r w:rsidR="00F363A6">
        <w:rPr>
          <w:rFonts w:ascii="Calibri" w:hAnsi="Calibri" w:cs="Calibri"/>
        </w:rPr>
        <w:t> </w:t>
      </w:r>
      <w:r w:rsidR="00A065F4" w:rsidRPr="00DC106F">
        <w:rPr>
          <w:rFonts w:ascii="Calibri" w:hAnsi="Calibri" w:cs="Calibri"/>
        </w:rPr>
        <w:t>którym zobowiązan</w:t>
      </w:r>
      <w:r w:rsidR="00995F8C" w:rsidRPr="00DC106F">
        <w:rPr>
          <w:rFonts w:ascii="Calibri" w:hAnsi="Calibri" w:cs="Calibri"/>
        </w:rPr>
        <w:t xml:space="preserve">i są </w:t>
      </w:r>
      <w:r w:rsidR="00A065F4" w:rsidRPr="00DC106F">
        <w:rPr>
          <w:rFonts w:ascii="Calibri" w:hAnsi="Calibri" w:cs="Calibri"/>
        </w:rPr>
        <w:t xml:space="preserve">zapoznać się z oceną i jej uzasadnieniem. Nauczyciel akademicki potwierdza fakt zapoznania się z oceną </w:t>
      </w:r>
      <w:r w:rsidR="00D138BF" w:rsidRPr="00DC106F">
        <w:rPr>
          <w:rFonts w:ascii="Calibri" w:hAnsi="Calibri" w:cs="Calibri"/>
        </w:rPr>
        <w:t xml:space="preserve">i jej uzasadnieniem </w:t>
      </w:r>
      <w:r w:rsidR="00A065F4" w:rsidRPr="00DC106F">
        <w:rPr>
          <w:rFonts w:ascii="Calibri" w:hAnsi="Calibri" w:cs="Calibri"/>
        </w:rPr>
        <w:t xml:space="preserve">swoim podpisem, złożonym na formularzu </w:t>
      </w:r>
      <w:r w:rsidR="000353D7" w:rsidRPr="00DC106F">
        <w:rPr>
          <w:rFonts w:ascii="Calibri" w:hAnsi="Calibri" w:cs="Calibri"/>
        </w:rPr>
        <w:t>Ankiety Oceny Nauczyciela Akademickiego Politechniki</w:t>
      </w:r>
      <w:r w:rsidR="00A065F4" w:rsidRPr="00DC106F">
        <w:rPr>
          <w:rFonts w:ascii="Calibri" w:hAnsi="Calibri" w:cs="Calibri"/>
        </w:rPr>
        <w:t>. Akta oceny udostępnia Rektor</w:t>
      </w:r>
      <w:r w:rsidRPr="00DC106F">
        <w:rPr>
          <w:rFonts w:ascii="Calibri" w:hAnsi="Calibri" w:cs="Calibri"/>
        </w:rPr>
        <w:t>.</w:t>
      </w:r>
    </w:p>
    <w:p w14:paraId="7E27AF1B" w14:textId="00AD4B18" w:rsidR="004C5A1F" w:rsidRPr="00DC106F" w:rsidRDefault="00B2531E" w:rsidP="009229AA">
      <w:pPr>
        <w:pStyle w:val="Styl"/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2</w:t>
      </w:r>
      <w:r w:rsidR="00A065F4" w:rsidRPr="00DC106F">
        <w:rPr>
          <w:rFonts w:ascii="Calibri" w:hAnsi="Calibri" w:cs="Calibri"/>
        </w:rPr>
        <w:t>.</w:t>
      </w:r>
      <w:r w:rsidR="00A065F4" w:rsidRPr="00DC106F">
        <w:rPr>
          <w:rFonts w:ascii="Calibri" w:hAnsi="Calibri" w:cs="Calibri"/>
        </w:rPr>
        <w:tab/>
      </w:r>
      <w:r w:rsidRPr="00DC106F">
        <w:rPr>
          <w:rFonts w:ascii="Calibri" w:hAnsi="Calibri" w:cs="Calibri"/>
        </w:rPr>
        <w:t xml:space="preserve"> Prorektorom, dziekanom, dyrektorom filii</w:t>
      </w:r>
      <w:r w:rsidR="00995F8C" w:rsidRPr="00DC106F">
        <w:rPr>
          <w:rFonts w:ascii="Calibri" w:hAnsi="Calibri" w:cs="Calibri"/>
        </w:rPr>
        <w:t xml:space="preserve"> i</w:t>
      </w:r>
      <w:r w:rsidRPr="00DC106F">
        <w:rPr>
          <w:rFonts w:ascii="Calibri" w:hAnsi="Calibri" w:cs="Calibri"/>
        </w:rPr>
        <w:t xml:space="preserve"> dyrektorom jednostek ogólnouczelnianych</w:t>
      </w:r>
      <w:r w:rsidR="00A065F4" w:rsidRPr="00DC106F">
        <w:rPr>
          <w:rFonts w:ascii="Calibri" w:hAnsi="Calibri" w:cs="Calibri"/>
        </w:rPr>
        <w:t>, któr</w:t>
      </w:r>
      <w:r w:rsidRPr="00DC106F">
        <w:rPr>
          <w:rFonts w:ascii="Calibri" w:hAnsi="Calibri" w:cs="Calibri"/>
        </w:rPr>
        <w:t>zy w wyznaczonym przez Rektora</w:t>
      </w:r>
      <w:r w:rsidR="00A065F4" w:rsidRPr="00DC106F">
        <w:rPr>
          <w:rFonts w:ascii="Calibri" w:hAnsi="Calibri" w:cs="Calibri"/>
        </w:rPr>
        <w:t xml:space="preserve"> </w:t>
      </w:r>
      <w:r w:rsidRPr="00DC106F">
        <w:rPr>
          <w:rFonts w:ascii="Calibri" w:hAnsi="Calibri" w:cs="Calibri"/>
        </w:rPr>
        <w:t>terminie odebrali</w:t>
      </w:r>
      <w:r w:rsidR="00A065F4" w:rsidRPr="00DC106F">
        <w:rPr>
          <w:rFonts w:ascii="Calibri" w:hAnsi="Calibri" w:cs="Calibri"/>
        </w:rPr>
        <w:t xml:space="preserve"> świadectwo oceny, przysługuje prawo odwołania od wyniku oceny </w:t>
      </w:r>
      <w:r w:rsidR="007D5383" w:rsidRPr="00DC106F">
        <w:rPr>
          <w:rFonts w:ascii="Calibri" w:hAnsi="Calibri" w:cs="Calibri"/>
        </w:rPr>
        <w:t xml:space="preserve">bezpośrednio </w:t>
      </w:r>
      <w:r w:rsidR="00A065F4" w:rsidRPr="00DC106F">
        <w:rPr>
          <w:rFonts w:ascii="Calibri" w:hAnsi="Calibri" w:cs="Calibri"/>
        </w:rPr>
        <w:t xml:space="preserve">do Rektora w terminie </w:t>
      </w:r>
      <w:r w:rsidR="000635AE" w:rsidRPr="00DC106F">
        <w:rPr>
          <w:rFonts w:ascii="Calibri" w:hAnsi="Calibri" w:cs="Calibri"/>
          <w:b/>
          <w:bCs/>
        </w:rPr>
        <w:t>14</w:t>
      </w:r>
      <w:r w:rsidR="00A065F4" w:rsidRPr="00DC106F">
        <w:rPr>
          <w:rFonts w:ascii="Calibri" w:hAnsi="Calibri" w:cs="Calibri"/>
          <w:b/>
        </w:rPr>
        <w:t xml:space="preserve"> dni</w:t>
      </w:r>
      <w:r w:rsidR="00A065F4"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="004A4890" w:rsidRPr="00DC106F">
        <w:rPr>
          <w:rFonts w:ascii="Calibri" w:hAnsi="Calibri" w:cs="Calibri"/>
        </w:rPr>
        <w:t xml:space="preserve"> </w:t>
      </w:r>
      <w:r w:rsidR="00A065F4" w:rsidRPr="00DC106F">
        <w:rPr>
          <w:rFonts w:ascii="Calibri" w:hAnsi="Calibri" w:cs="Calibri"/>
        </w:rPr>
        <w:t>od daty otrzymania świadectwa. Rektor przekazuje odwołanie do Senackiej Komisji Odwoławczej wraz z dokumentacją oceny celem przygotowania stanowiska.</w:t>
      </w:r>
    </w:p>
    <w:p w14:paraId="51936740" w14:textId="77777777" w:rsidR="00F363A6" w:rsidRDefault="00F363A6" w:rsidP="00A353E9">
      <w:pPr>
        <w:pStyle w:val="Styl"/>
        <w:spacing w:after="120"/>
        <w:ind w:left="340"/>
        <w:jc w:val="center"/>
        <w:rPr>
          <w:rFonts w:ascii="Calibri" w:hAnsi="Calibri" w:cs="Calibri"/>
        </w:rPr>
      </w:pPr>
    </w:p>
    <w:p w14:paraId="5F262D15" w14:textId="31D19D7C" w:rsidR="00AB08BA" w:rsidRPr="00DC106F" w:rsidRDefault="00AB08BA" w:rsidP="00A353E9">
      <w:pPr>
        <w:pStyle w:val="Styl"/>
        <w:spacing w:after="120"/>
        <w:ind w:left="34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>§</w:t>
      </w:r>
      <w:r w:rsidR="004B1D38" w:rsidRPr="00DC106F">
        <w:rPr>
          <w:rFonts w:ascii="Calibri" w:hAnsi="Calibri" w:cs="Calibri"/>
        </w:rPr>
        <w:t xml:space="preserve"> </w:t>
      </w:r>
      <w:r w:rsidR="0045570B" w:rsidRPr="00DC106F">
        <w:rPr>
          <w:rFonts w:ascii="Calibri" w:hAnsi="Calibri" w:cs="Calibri"/>
        </w:rPr>
        <w:t>22</w:t>
      </w:r>
      <w:r w:rsidR="00CD280A" w:rsidRPr="00DC106F">
        <w:rPr>
          <w:rFonts w:ascii="Calibri" w:hAnsi="Calibri" w:cs="Calibri"/>
        </w:rPr>
        <w:t xml:space="preserve"> </w:t>
      </w:r>
    </w:p>
    <w:p w14:paraId="569C5C97" w14:textId="2CE72A82" w:rsidR="00144800" w:rsidRPr="00DC106F" w:rsidRDefault="00144800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Senacka Komisja Odwoławcza </w:t>
      </w:r>
      <w:r w:rsidR="00566AB6" w:rsidRPr="00DC106F">
        <w:rPr>
          <w:rFonts w:ascii="Calibri" w:hAnsi="Calibri" w:cs="Calibri"/>
        </w:rPr>
        <w:t xml:space="preserve">przekazuje </w:t>
      </w:r>
      <w:r w:rsidR="00AB08BA" w:rsidRPr="00DC106F">
        <w:rPr>
          <w:rFonts w:ascii="Calibri" w:hAnsi="Calibri" w:cs="Calibri"/>
        </w:rPr>
        <w:t xml:space="preserve">Rektorowi </w:t>
      </w:r>
      <w:r w:rsidR="00566AB6" w:rsidRPr="00DC106F">
        <w:rPr>
          <w:rFonts w:ascii="Calibri" w:hAnsi="Calibri" w:cs="Calibri"/>
        </w:rPr>
        <w:t xml:space="preserve">swoje </w:t>
      </w:r>
      <w:r w:rsidR="00AB08BA" w:rsidRPr="00DC106F">
        <w:rPr>
          <w:rFonts w:ascii="Calibri" w:hAnsi="Calibri" w:cs="Calibri"/>
        </w:rPr>
        <w:t xml:space="preserve">stanowisko w sprawie wniesionego przez nauczyciela akademickiego </w:t>
      </w:r>
      <w:r w:rsidR="00A5238F" w:rsidRPr="00DC106F">
        <w:rPr>
          <w:rFonts w:ascii="Calibri" w:hAnsi="Calibri" w:cs="Calibri"/>
        </w:rPr>
        <w:t xml:space="preserve">odwołania </w:t>
      </w:r>
      <w:r w:rsidR="00AB08BA" w:rsidRPr="00DC106F">
        <w:rPr>
          <w:rFonts w:ascii="Calibri" w:hAnsi="Calibri" w:cs="Calibri"/>
        </w:rPr>
        <w:t xml:space="preserve">od wyniku oceny </w:t>
      </w:r>
      <w:r w:rsidRPr="00DC106F">
        <w:rPr>
          <w:rFonts w:ascii="Calibri" w:hAnsi="Calibri" w:cs="Calibri"/>
          <w:b/>
        </w:rPr>
        <w:t xml:space="preserve">w </w:t>
      </w:r>
      <w:r w:rsidR="00E46EFF" w:rsidRPr="00DC106F">
        <w:rPr>
          <w:rFonts w:ascii="Calibri" w:hAnsi="Calibri" w:cs="Calibri"/>
          <w:b/>
        </w:rPr>
        <w:t xml:space="preserve">terminie </w:t>
      </w:r>
      <w:r w:rsidR="002250D3" w:rsidRPr="00DC106F">
        <w:rPr>
          <w:rFonts w:ascii="Calibri" w:hAnsi="Calibri" w:cs="Calibri"/>
          <w:b/>
        </w:rPr>
        <w:br/>
      </w:r>
      <w:r w:rsidR="00874D54" w:rsidRPr="00DC106F">
        <w:rPr>
          <w:rFonts w:ascii="Calibri" w:hAnsi="Calibri" w:cs="Calibri"/>
          <w:b/>
        </w:rPr>
        <w:t>1</w:t>
      </w:r>
      <w:r w:rsidRPr="00DC106F">
        <w:rPr>
          <w:rFonts w:ascii="Calibri" w:hAnsi="Calibri" w:cs="Calibri"/>
          <w:b/>
        </w:rPr>
        <w:t>0 dni</w:t>
      </w:r>
      <w:r w:rsidRPr="00DC106F">
        <w:rPr>
          <w:rFonts w:ascii="Calibri" w:hAnsi="Calibri" w:cs="Calibri"/>
        </w:rPr>
        <w:t xml:space="preserve"> </w:t>
      </w:r>
      <w:r w:rsidR="004A4890" w:rsidRPr="00DC106F">
        <w:rPr>
          <w:rFonts w:ascii="Calibri" w:hAnsi="Calibri" w:cs="Calibri"/>
          <w:b/>
        </w:rPr>
        <w:t>kalendarzowych</w:t>
      </w:r>
      <w:r w:rsidRPr="00DC106F">
        <w:rPr>
          <w:rFonts w:ascii="Calibri" w:hAnsi="Calibri" w:cs="Calibri"/>
        </w:rPr>
        <w:t xml:space="preserve"> od daty </w:t>
      </w:r>
      <w:r w:rsidR="00A5238F" w:rsidRPr="00DC106F">
        <w:rPr>
          <w:rFonts w:ascii="Calibri" w:hAnsi="Calibri" w:cs="Calibri"/>
        </w:rPr>
        <w:t>jego wpływu</w:t>
      </w:r>
      <w:r w:rsidR="00AB08BA" w:rsidRPr="00DC106F">
        <w:rPr>
          <w:rFonts w:ascii="Calibri" w:hAnsi="Calibri" w:cs="Calibri"/>
        </w:rPr>
        <w:t>.</w:t>
      </w:r>
      <w:r w:rsidR="00A5238F" w:rsidRPr="00DC106F">
        <w:rPr>
          <w:rFonts w:ascii="Calibri" w:hAnsi="Calibri" w:cs="Calibri"/>
        </w:rPr>
        <w:t xml:space="preserve"> </w:t>
      </w:r>
      <w:r w:rsidR="00DA61D3" w:rsidRPr="00DC106F">
        <w:rPr>
          <w:rFonts w:ascii="Calibri" w:hAnsi="Calibri" w:cs="Calibri"/>
        </w:rPr>
        <w:t xml:space="preserve">Termin </w:t>
      </w:r>
      <w:r w:rsidRPr="00DC106F">
        <w:rPr>
          <w:rFonts w:ascii="Calibri" w:hAnsi="Calibri" w:cs="Calibri"/>
        </w:rPr>
        <w:t xml:space="preserve">ten może zostać przedłużony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t>w przypadku, gdy sprawa wymaga dodatkowych wyjaśnień lub ekspertyz.</w:t>
      </w:r>
    </w:p>
    <w:p w14:paraId="4798DE27" w14:textId="2DEA289C" w:rsidR="00144800" w:rsidRPr="00DC106F" w:rsidRDefault="00A5238F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S</w:t>
      </w:r>
      <w:r w:rsidR="00B037B4" w:rsidRPr="00DC106F">
        <w:rPr>
          <w:rFonts w:ascii="Calibri" w:hAnsi="Calibri" w:cs="Calibri"/>
        </w:rPr>
        <w:t>tanowisko</w:t>
      </w:r>
      <w:r w:rsidRPr="00DC106F">
        <w:rPr>
          <w:rFonts w:ascii="Calibri" w:hAnsi="Calibri" w:cs="Calibri"/>
        </w:rPr>
        <w:t xml:space="preserve">, o którym mowa w ust. 1 przygotowywane jest </w:t>
      </w:r>
      <w:r w:rsidR="00144800" w:rsidRPr="00DC106F">
        <w:rPr>
          <w:rFonts w:ascii="Calibri" w:hAnsi="Calibri" w:cs="Calibri"/>
        </w:rPr>
        <w:t>na podstawie dokumentów przedstawionych w proce</w:t>
      </w:r>
      <w:r w:rsidR="008F64C8" w:rsidRPr="00DC106F">
        <w:rPr>
          <w:rFonts w:ascii="Calibri" w:hAnsi="Calibri" w:cs="Calibri"/>
        </w:rPr>
        <w:t xml:space="preserve">durze oceniania </w:t>
      </w:r>
      <w:r w:rsidR="00A315CB" w:rsidRPr="00DC106F">
        <w:rPr>
          <w:rFonts w:ascii="Calibri" w:hAnsi="Calibri" w:cs="Calibri"/>
        </w:rPr>
        <w:t xml:space="preserve">nauczyciela akademickiego </w:t>
      </w:r>
      <w:r w:rsidR="008F64C8" w:rsidRPr="00DC106F">
        <w:rPr>
          <w:rFonts w:ascii="Calibri" w:hAnsi="Calibri" w:cs="Calibri"/>
        </w:rPr>
        <w:t>(§</w:t>
      </w:r>
      <w:r w:rsidR="00C76294" w:rsidRPr="00DC106F">
        <w:rPr>
          <w:rFonts w:ascii="Calibri" w:hAnsi="Calibri" w:cs="Calibri"/>
        </w:rPr>
        <w:t>3 ust.1 pkt</w:t>
      </w:r>
      <w:r w:rsidR="00610B8D" w:rsidRPr="00DC106F">
        <w:rPr>
          <w:rFonts w:ascii="Calibri" w:hAnsi="Calibri" w:cs="Calibri"/>
        </w:rPr>
        <w:t xml:space="preserve"> </w:t>
      </w:r>
      <w:r w:rsidR="00C76294" w:rsidRPr="00DC106F">
        <w:rPr>
          <w:rFonts w:ascii="Calibri" w:hAnsi="Calibri" w:cs="Calibri"/>
        </w:rPr>
        <w:t>1-</w:t>
      </w:r>
      <w:r w:rsidR="00692361" w:rsidRPr="00DC106F">
        <w:rPr>
          <w:rFonts w:ascii="Calibri" w:hAnsi="Calibri" w:cs="Calibri"/>
        </w:rPr>
        <w:t>4</w:t>
      </w:r>
      <w:r w:rsidR="00144800" w:rsidRPr="00DC106F">
        <w:rPr>
          <w:rFonts w:ascii="Calibri" w:hAnsi="Calibri" w:cs="Calibri"/>
        </w:rPr>
        <w:t>)</w:t>
      </w:r>
      <w:r w:rsidRPr="00DC106F">
        <w:rPr>
          <w:rFonts w:ascii="Calibri" w:hAnsi="Calibri" w:cs="Calibri"/>
        </w:rPr>
        <w:t xml:space="preserve">, </w:t>
      </w:r>
      <w:r w:rsidR="002250D3" w:rsidRPr="00DC106F">
        <w:rPr>
          <w:rFonts w:ascii="Calibri" w:hAnsi="Calibri" w:cs="Calibri"/>
        </w:rPr>
        <w:br/>
      </w:r>
      <w:r w:rsidRPr="00DC106F">
        <w:rPr>
          <w:rFonts w:ascii="Calibri" w:hAnsi="Calibri" w:cs="Calibri"/>
        </w:rPr>
        <w:lastRenderedPageBreak/>
        <w:t>z zastrzeżeniem postanowień ust. 3-5</w:t>
      </w:r>
      <w:r w:rsidR="00D40F30" w:rsidRPr="00DC106F">
        <w:rPr>
          <w:rFonts w:ascii="Calibri" w:hAnsi="Calibri" w:cs="Calibri"/>
        </w:rPr>
        <w:t>.</w:t>
      </w:r>
    </w:p>
    <w:p w14:paraId="4E8F5B14" w14:textId="21429C2B" w:rsidR="00144800" w:rsidRPr="00DC106F" w:rsidRDefault="00144800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Senacka Komisja Odwoławcza może zwrócić się do kierownika jednostki organizacyjnej, któremu podlega odwołujący się </w:t>
      </w:r>
      <w:r w:rsidR="00A315CB" w:rsidRPr="00DC106F">
        <w:rPr>
          <w:rFonts w:ascii="Calibri" w:hAnsi="Calibri" w:cs="Calibri"/>
        </w:rPr>
        <w:t xml:space="preserve">nauczyciel akademicki </w:t>
      </w:r>
      <w:r w:rsidRPr="00DC106F">
        <w:rPr>
          <w:rFonts w:ascii="Calibri" w:hAnsi="Calibri" w:cs="Calibri"/>
        </w:rPr>
        <w:t>o przekazani</w:t>
      </w:r>
      <w:r w:rsidR="0008739A" w:rsidRPr="00DC106F">
        <w:rPr>
          <w:rFonts w:ascii="Calibri" w:hAnsi="Calibri" w:cs="Calibri"/>
        </w:rPr>
        <w:t>e</w:t>
      </w:r>
      <w:r w:rsidRPr="00DC106F">
        <w:rPr>
          <w:rFonts w:ascii="Calibri" w:hAnsi="Calibri" w:cs="Calibri"/>
        </w:rPr>
        <w:t xml:space="preserve"> brakujących dokumentów.</w:t>
      </w:r>
    </w:p>
    <w:p w14:paraId="6CA5F118" w14:textId="77777777" w:rsidR="00144800" w:rsidRPr="00DC106F" w:rsidRDefault="00542E7E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Senacka </w:t>
      </w:r>
      <w:r w:rsidR="00144800" w:rsidRPr="00DC106F">
        <w:rPr>
          <w:rFonts w:ascii="Calibri" w:hAnsi="Calibri" w:cs="Calibri"/>
        </w:rPr>
        <w:t xml:space="preserve">Komisja </w:t>
      </w:r>
      <w:r w:rsidRPr="00DC106F">
        <w:rPr>
          <w:rFonts w:ascii="Calibri" w:hAnsi="Calibri" w:cs="Calibri"/>
        </w:rPr>
        <w:t xml:space="preserve">Odwoławcza </w:t>
      </w:r>
      <w:r w:rsidR="00144800" w:rsidRPr="00DC106F">
        <w:rPr>
          <w:rFonts w:ascii="Calibri" w:hAnsi="Calibri" w:cs="Calibri"/>
        </w:rPr>
        <w:t>może wezwać odwołującego się nauczyciela akademickiego do uzupełnienia braków w odwołaniu.</w:t>
      </w:r>
    </w:p>
    <w:p w14:paraId="351F15F6" w14:textId="77777777" w:rsidR="00144800" w:rsidRPr="00DC106F" w:rsidRDefault="00144800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>Senacka Komisja Odwoławcza ma prawo żądać wyjaśnień od osoby ocenianej oraz osoby bezpośrednio oceniającej.</w:t>
      </w:r>
    </w:p>
    <w:p w14:paraId="049A5C1B" w14:textId="74474A6D" w:rsidR="00375EE3" w:rsidRPr="00DC106F" w:rsidRDefault="00542E7E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Senacka </w:t>
      </w:r>
      <w:r w:rsidR="00144800" w:rsidRPr="00DC106F">
        <w:rPr>
          <w:rFonts w:ascii="Calibri" w:hAnsi="Calibri" w:cs="Calibri"/>
        </w:rPr>
        <w:t xml:space="preserve">Komisja </w:t>
      </w:r>
      <w:r w:rsidRPr="00DC106F">
        <w:rPr>
          <w:rFonts w:ascii="Calibri" w:hAnsi="Calibri" w:cs="Calibri"/>
        </w:rPr>
        <w:t xml:space="preserve">Odwoławcza </w:t>
      </w:r>
      <w:r w:rsidR="00B037B4" w:rsidRPr="00DC106F">
        <w:rPr>
          <w:rFonts w:ascii="Calibri" w:hAnsi="Calibri" w:cs="Calibri"/>
        </w:rPr>
        <w:t xml:space="preserve">w swym stanowisku może rekomendować </w:t>
      </w:r>
      <w:r w:rsidRPr="00DC106F">
        <w:rPr>
          <w:rFonts w:ascii="Calibri" w:hAnsi="Calibri" w:cs="Calibri"/>
        </w:rPr>
        <w:t>R</w:t>
      </w:r>
      <w:r w:rsidR="00B037B4" w:rsidRPr="00DC106F">
        <w:rPr>
          <w:rFonts w:ascii="Calibri" w:hAnsi="Calibri" w:cs="Calibri"/>
        </w:rPr>
        <w:t xml:space="preserve">ektorowi </w:t>
      </w:r>
      <w:r w:rsidR="00144800" w:rsidRPr="00DC106F">
        <w:rPr>
          <w:rFonts w:ascii="Calibri" w:hAnsi="Calibri" w:cs="Calibri"/>
        </w:rPr>
        <w:t>utrzym</w:t>
      </w:r>
      <w:r w:rsidR="00B037B4" w:rsidRPr="00DC106F">
        <w:rPr>
          <w:rFonts w:ascii="Calibri" w:hAnsi="Calibri" w:cs="Calibri"/>
        </w:rPr>
        <w:t>anie</w:t>
      </w:r>
      <w:r w:rsidR="00144800" w:rsidRPr="00DC106F">
        <w:rPr>
          <w:rFonts w:ascii="Calibri" w:hAnsi="Calibri" w:cs="Calibri"/>
        </w:rPr>
        <w:t xml:space="preserve"> zaskarżon</w:t>
      </w:r>
      <w:r w:rsidR="00B037B4" w:rsidRPr="00DC106F">
        <w:rPr>
          <w:rFonts w:ascii="Calibri" w:hAnsi="Calibri" w:cs="Calibri"/>
        </w:rPr>
        <w:t>ej</w:t>
      </w:r>
      <w:r w:rsidR="00144800" w:rsidRPr="00DC106F">
        <w:rPr>
          <w:rFonts w:ascii="Calibri" w:hAnsi="Calibri" w:cs="Calibri"/>
        </w:rPr>
        <w:t xml:space="preserve"> ocen</w:t>
      </w:r>
      <w:r w:rsidR="00B037B4" w:rsidRPr="00DC106F">
        <w:rPr>
          <w:rFonts w:ascii="Calibri" w:hAnsi="Calibri" w:cs="Calibri"/>
        </w:rPr>
        <w:t>y</w:t>
      </w:r>
      <w:r w:rsidR="00144800" w:rsidRPr="00DC106F">
        <w:rPr>
          <w:rFonts w:ascii="Calibri" w:hAnsi="Calibri" w:cs="Calibri"/>
        </w:rPr>
        <w:t xml:space="preserve"> w mocy albo zmi</w:t>
      </w:r>
      <w:r w:rsidR="00B037B4" w:rsidRPr="00DC106F">
        <w:rPr>
          <w:rFonts w:ascii="Calibri" w:hAnsi="Calibri" w:cs="Calibri"/>
        </w:rPr>
        <w:t>anę</w:t>
      </w:r>
      <w:r w:rsidR="00144800" w:rsidRPr="00DC106F">
        <w:rPr>
          <w:rFonts w:ascii="Calibri" w:hAnsi="Calibri" w:cs="Calibri"/>
        </w:rPr>
        <w:t xml:space="preserve"> na korzyść odwołującego się nauczyciela</w:t>
      </w:r>
      <w:r w:rsidR="00E36C9A" w:rsidRPr="00DC106F">
        <w:rPr>
          <w:rFonts w:ascii="Calibri" w:hAnsi="Calibri" w:cs="Calibri"/>
        </w:rPr>
        <w:t xml:space="preserve"> akademickiego</w:t>
      </w:r>
      <w:r w:rsidR="00144800" w:rsidRPr="00DC106F">
        <w:rPr>
          <w:rFonts w:ascii="Calibri" w:hAnsi="Calibri" w:cs="Calibri"/>
        </w:rPr>
        <w:t>.</w:t>
      </w:r>
    </w:p>
    <w:p w14:paraId="30CC3434" w14:textId="77777777" w:rsidR="00144800" w:rsidRPr="00DC106F" w:rsidRDefault="00144800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Senacka Komisja Odwoławcza może </w:t>
      </w:r>
      <w:r w:rsidR="00C242AF" w:rsidRPr="00DC106F">
        <w:rPr>
          <w:rFonts w:ascii="Calibri" w:hAnsi="Calibri" w:cs="Calibri"/>
        </w:rPr>
        <w:t xml:space="preserve">w swym stanowisku rekomendować Rektorowi </w:t>
      </w:r>
      <w:r w:rsidRPr="00DC106F">
        <w:rPr>
          <w:rFonts w:ascii="Calibri" w:hAnsi="Calibri" w:cs="Calibri"/>
        </w:rPr>
        <w:t>zwr</w:t>
      </w:r>
      <w:r w:rsidR="00C242AF" w:rsidRPr="00DC106F">
        <w:rPr>
          <w:rFonts w:ascii="Calibri" w:hAnsi="Calibri" w:cs="Calibri"/>
        </w:rPr>
        <w:t xml:space="preserve">ot </w:t>
      </w:r>
      <w:r w:rsidRPr="00DC106F">
        <w:rPr>
          <w:rFonts w:ascii="Calibri" w:hAnsi="Calibri" w:cs="Calibri"/>
        </w:rPr>
        <w:t>spraw</w:t>
      </w:r>
      <w:r w:rsidR="00C242AF" w:rsidRPr="00DC106F">
        <w:rPr>
          <w:rFonts w:ascii="Calibri" w:hAnsi="Calibri" w:cs="Calibri"/>
        </w:rPr>
        <w:t>y</w:t>
      </w:r>
      <w:r w:rsidRPr="00DC106F">
        <w:rPr>
          <w:rFonts w:ascii="Calibri" w:hAnsi="Calibri" w:cs="Calibri"/>
        </w:rPr>
        <w:t xml:space="preserve"> do ponownego rozpatrzenia przez właściwą komisję oceniającą.</w:t>
      </w:r>
    </w:p>
    <w:p w14:paraId="24FB71CE" w14:textId="77777777" w:rsidR="00BF62B2" w:rsidRPr="00DC106F" w:rsidRDefault="00542E7E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Senacka </w:t>
      </w:r>
      <w:r w:rsidR="009A28F6" w:rsidRPr="00DC106F">
        <w:rPr>
          <w:rFonts w:ascii="Calibri" w:hAnsi="Calibri" w:cs="Calibri"/>
        </w:rPr>
        <w:t xml:space="preserve">Komisja </w:t>
      </w:r>
      <w:r w:rsidRPr="00DC106F">
        <w:rPr>
          <w:rFonts w:ascii="Calibri" w:hAnsi="Calibri" w:cs="Calibri"/>
        </w:rPr>
        <w:t xml:space="preserve">Odwoławcza </w:t>
      </w:r>
      <w:r w:rsidR="00C242AF" w:rsidRPr="00DC106F">
        <w:rPr>
          <w:rFonts w:ascii="Calibri" w:hAnsi="Calibri" w:cs="Calibri"/>
        </w:rPr>
        <w:t>w swym stanowisku rekomenduje</w:t>
      </w:r>
      <w:r w:rsidR="0000009D" w:rsidRPr="00DC106F">
        <w:rPr>
          <w:rFonts w:ascii="Calibri" w:hAnsi="Calibri" w:cs="Calibri"/>
        </w:rPr>
        <w:t xml:space="preserve"> </w:t>
      </w:r>
      <w:r w:rsidR="00BD2D2F" w:rsidRPr="00DC106F">
        <w:rPr>
          <w:rFonts w:ascii="Calibri" w:hAnsi="Calibri" w:cs="Calibri"/>
        </w:rPr>
        <w:t>R</w:t>
      </w:r>
      <w:r w:rsidR="00C242AF" w:rsidRPr="00DC106F">
        <w:rPr>
          <w:rFonts w:ascii="Calibri" w:hAnsi="Calibri" w:cs="Calibri"/>
        </w:rPr>
        <w:t xml:space="preserve">ektorowi </w:t>
      </w:r>
      <w:r w:rsidR="009A28F6" w:rsidRPr="00DC106F">
        <w:rPr>
          <w:rFonts w:ascii="Calibri" w:hAnsi="Calibri" w:cs="Calibri"/>
        </w:rPr>
        <w:t>odst</w:t>
      </w:r>
      <w:r w:rsidR="00C242AF" w:rsidRPr="00DC106F">
        <w:rPr>
          <w:rFonts w:ascii="Calibri" w:hAnsi="Calibri" w:cs="Calibri"/>
        </w:rPr>
        <w:t>ąpienie</w:t>
      </w:r>
      <w:r w:rsidR="009A28F6" w:rsidRPr="00DC106F">
        <w:rPr>
          <w:rFonts w:ascii="Calibri" w:hAnsi="Calibri" w:cs="Calibri"/>
        </w:rPr>
        <w:t xml:space="preserve"> od rozpatrzenia odwołania w sytuacji, gdy w trakcie rozpatrywania odwołania nastąpiło rozwiązanie stosunku pracy z</w:t>
      </w:r>
      <w:r w:rsidR="008051C3" w:rsidRPr="00DC106F">
        <w:rPr>
          <w:rFonts w:ascii="Calibri" w:hAnsi="Calibri" w:cs="Calibri"/>
        </w:rPr>
        <w:t xml:space="preserve"> </w:t>
      </w:r>
      <w:r w:rsidR="009A28F6" w:rsidRPr="00DC106F">
        <w:rPr>
          <w:rFonts w:ascii="Calibri" w:hAnsi="Calibri" w:cs="Calibri"/>
        </w:rPr>
        <w:t>ocenianym nauczycielem akademickim.</w:t>
      </w:r>
    </w:p>
    <w:p w14:paraId="5D49A72D" w14:textId="77777777" w:rsidR="00144800" w:rsidRPr="00DC106F" w:rsidRDefault="00144800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Decyzję </w:t>
      </w:r>
      <w:r w:rsidR="00C242AF" w:rsidRPr="00DC106F">
        <w:rPr>
          <w:rFonts w:ascii="Calibri" w:hAnsi="Calibri" w:cs="Calibri"/>
        </w:rPr>
        <w:t xml:space="preserve">na podstawie stanowiska </w:t>
      </w:r>
      <w:r w:rsidRPr="00DC106F">
        <w:rPr>
          <w:rFonts w:ascii="Calibri" w:hAnsi="Calibri" w:cs="Calibri"/>
        </w:rPr>
        <w:t xml:space="preserve">Senackiej Komisji Odwoławczej </w:t>
      </w:r>
      <w:r w:rsidR="00C242AF" w:rsidRPr="00DC106F">
        <w:rPr>
          <w:rFonts w:ascii="Calibri" w:hAnsi="Calibri" w:cs="Calibri"/>
        </w:rPr>
        <w:t>podejmuje</w:t>
      </w:r>
      <w:r w:rsidRPr="00DC106F">
        <w:rPr>
          <w:rFonts w:ascii="Calibri" w:hAnsi="Calibri" w:cs="Calibri"/>
        </w:rPr>
        <w:t xml:space="preserve"> </w:t>
      </w:r>
      <w:r w:rsidR="00BD2D2F" w:rsidRPr="00DC106F">
        <w:rPr>
          <w:rFonts w:ascii="Calibri" w:hAnsi="Calibri" w:cs="Calibri"/>
        </w:rPr>
        <w:t>R</w:t>
      </w:r>
      <w:r w:rsidRPr="00DC106F">
        <w:rPr>
          <w:rFonts w:ascii="Calibri" w:hAnsi="Calibri" w:cs="Calibri"/>
        </w:rPr>
        <w:t xml:space="preserve">ektor. Decyzja </w:t>
      </w:r>
      <w:r w:rsidR="00A5238F" w:rsidRPr="00DC106F">
        <w:rPr>
          <w:rFonts w:ascii="Calibri" w:hAnsi="Calibri" w:cs="Calibri"/>
        </w:rPr>
        <w:t xml:space="preserve">w sprawie wyniku oceny </w:t>
      </w:r>
      <w:r w:rsidRPr="00DC106F">
        <w:rPr>
          <w:rFonts w:ascii="Calibri" w:hAnsi="Calibri" w:cs="Calibri"/>
        </w:rPr>
        <w:t>jest ostateczna i jest przekazywana zainteresowanemu na piśmie.</w:t>
      </w:r>
    </w:p>
    <w:p w14:paraId="6D9F6427" w14:textId="68B509A5" w:rsidR="00144800" w:rsidRPr="00DC106F" w:rsidRDefault="00144800" w:rsidP="005005E7">
      <w:pPr>
        <w:pStyle w:val="Styl"/>
        <w:numPr>
          <w:ilvl w:val="0"/>
          <w:numId w:val="10"/>
        </w:numPr>
        <w:tabs>
          <w:tab w:val="clear" w:pos="2880"/>
          <w:tab w:val="num" w:pos="851"/>
        </w:tabs>
        <w:spacing w:after="120" w:line="276" w:lineRule="auto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Jeśli kwestionowana ocena została zmieniona, oceniany otrzymuje nowe świadectwo oceny, którego kopia jest przechowywana w aktach osobowych </w:t>
      </w:r>
      <w:r w:rsidR="00A315CB" w:rsidRPr="00DC106F">
        <w:rPr>
          <w:rFonts w:ascii="Calibri" w:hAnsi="Calibri" w:cs="Calibri"/>
        </w:rPr>
        <w:t>nauczyciela akademickiego</w:t>
      </w:r>
      <w:r w:rsidRPr="00DC106F">
        <w:rPr>
          <w:rFonts w:ascii="Calibri" w:hAnsi="Calibri" w:cs="Calibri"/>
        </w:rPr>
        <w:t>, a świadectwo pierwszej oceny zostaje anulowane.</w:t>
      </w:r>
    </w:p>
    <w:p w14:paraId="1650BD9B" w14:textId="7B4F3C94" w:rsidR="00084B45" w:rsidRPr="00DC106F" w:rsidRDefault="00084B45" w:rsidP="00084B45">
      <w:pPr>
        <w:pStyle w:val="Styl"/>
        <w:spacing w:after="120"/>
        <w:ind w:left="700"/>
        <w:jc w:val="center"/>
        <w:rPr>
          <w:rFonts w:ascii="Calibri" w:hAnsi="Calibri" w:cs="Calibri"/>
        </w:rPr>
      </w:pPr>
      <w:r w:rsidRPr="00DC106F">
        <w:rPr>
          <w:rFonts w:ascii="Calibri" w:hAnsi="Calibri" w:cs="Calibri"/>
        </w:rPr>
        <w:t>§</w:t>
      </w:r>
      <w:r w:rsidR="004B1D38" w:rsidRPr="00DC106F">
        <w:rPr>
          <w:rFonts w:ascii="Calibri" w:hAnsi="Calibri" w:cs="Calibri"/>
        </w:rPr>
        <w:t xml:space="preserve"> </w:t>
      </w:r>
      <w:r w:rsidR="0045570B" w:rsidRPr="00DC106F">
        <w:rPr>
          <w:rFonts w:ascii="Calibri" w:hAnsi="Calibri" w:cs="Calibri"/>
        </w:rPr>
        <w:t>23</w:t>
      </w:r>
    </w:p>
    <w:p w14:paraId="3286A47F" w14:textId="7568A4BB" w:rsidR="00A55E28" w:rsidRPr="00DC106F" w:rsidRDefault="00A55E28" w:rsidP="009229AA">
      <w:pPr>
        <w:pStyle w:val="Styl"/>
        <w:spacing w:after="120" w:line="276" w:lineRule="auto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We wszystkich przypadkach dotyczących oceny </w:t>
      </w:r>
      <w:r w:rsidR="00A315CB" w:rsidRPr="00DC106F">
        <w:rPr>
          <w:rFonts w:ascii="Calibri" w:hAnsi="Calibri" w:cs="Calibri"/>
        </w:rPr>
        <w:t>nauczycieli akademickich</w:t>
      </w:r>
      <w:r w:rsidRPr="00DC106F">
        <w:rPr>
          <w:rFonts w:ascii="Calibri" w:hAnsi="Calibri" w:cs="Calibri"/>
        </w:rPr>
        <w:t>, które nie są uregulowane w</w:t>
      </w:r>
      <w:r w:rsidR="009D39AF" w:rsidRPr="00DC106F">
        <w:rPr>
          <w:rFonts w:ascii="Calibri" w:hAnsi="Calibri" w:cs="Calibri"/>
        </w:rPr>
        <w:t>e</w:t>
      </w:r>
      <w:r w:rsidRPr="00DC106F">
        <w:rPr>
          <w:rFonts w:ascii="Calibri" w:hAnsi="Calibri" w:cs="Calibri"/>
        </w:rPr>
        <w:t xml:space="preserve"> </w:t>
      </w:r>
      <w:r w:rsidR="009D39AF" w:rsidRPr="00DC106F">
        <w:rPr>
          <w:rFonts w:ascii="Calibri" w:hAnsi="Calibri" w:cs="Calibri"/>
        </w:rPr>
        <w:t xml:space="preserve">właściwych przepisach </w:t>
      </w:r>
      <w:r w:rsidRPr="00DC106F">
        <w:rPr>
          <w:rFonts w:ascii="Calibri" w:hAnsi="Calibri" w:cs="Calibri"/>
        </w:rPr>
        <w:t xml:space="preserve">i niniejszym regulaminie, decyzję podejmuje </w:t>
      </w:r>
      <w:r w:rsidR="00BD2D2F" w:rsidRPr="00DC106F">
        <w:rPr>
          <w:rFonts w:ascii="Calibri" w:hAnsi="Calibri" w:cs="Calibri"/>
        </w:rPr>
        <w:t>R</w:t>
      </w:r>
      <w:r w:rsidRPr="00DC106F">
        <w:rPr>
          <w:rFonts w:ascii="Calibri" w:hAnsi="Calibri" w:cs="Calibri"/>
        </w:rPr>
        <w:t>ektor</w:t>
      </w:r>
      <w:r w:rsidR="00A5238F" w:rsidRPr="00DC106F">
        <w:rPr>
          <w:rFonts w:ascii="Calibri" w:hAnsi="Calibri" w:cs="Calibri"/>
        </w:rPr>
        <w:t>.</w:t>
      </w:r>
      <w:r w:rsidR="000B74D0" w:rsidRPr="00DC106F" w:rsidDel="000B74D0">
        <w:rPr>
          <w:rFonts w:ascii="Calibri" w:hAnsi="Calibri" w:cs="Calibri"/>
        </w:rPr>
        <w:t xml:space="preserve"> </w:t>
      </w:r>
    </w:p>
    <w:p w14:paraId="72617706" w14:textId="77777777" w:rsidR="00A55E28" w:rsidRPr="00DC106F" w:rsidRDefault="00A55E28" w:rsidP="009441C6">
      <w:pPr>
        <w:pStyle w:val="Styl"/>
        <w:spacing w:after="120"/>
        <w:ind w:hanging="357"/>
        <w:jc w:val="both"/>
        <w:rPr>
          <w:rFonts w:ascii="Calibri" w:hAnsi="Calibri" w:cs="Calibri"/>
        </w:rPr>
      </w:pPr>
    </w:p>
    <w:p w14:paraId="026D7162" w14:textId="77777777" w:rsidR="00F363A6" w:rsidRDefault="00F363A6" w:rsidP="009229AA">
      <w:pPr>
        <w:pStyle w:val="Styl"/>
        <w:spacing w:after="120"/>
        <w:ind w:left="357" w:hanging="357"/>
        <w:jc w:val="both"/>
        <w:rPr>
          <w:rFonts w:ascii="Calibri" w:hAnsi="Calibri" w:cs="Calibri"/>
        </w:rPr>
      </w:pPr>
    </w:p>
    <w:p w14:paraId="202007AF" w14:textId="1EECEDD9" w:rsidR="00F9648E" w:rsidRPr="00DC106F" w:rsidRDefault="00201555" w:rsidP="009229AA">
      <w:pPr>
        <w:pStyle w:val="Styl"/>
        <w:spacing w:after="120"/>
        <w:ind w:left="357" w:hanging="357"/>
        <w:jc w:val="both"/>
        <w:rPr>
          <w:rFonts w:ascii="Calibri" w:hAnsi="Calibri" w:cs="Calibri"/>
        </w:rPr>
      </w:pPr>
      <w:r w:rsidRPr="00DC106F">
        <w:rPr>
          <w:rFonts w:ascii="Calibri" w:hAnsi="Calibri" w:cs="Calibri"/>
        </w:rPr>
        <w:t xml:space="preserve">Załącznik nr </w:t>
      </w:r>
      <w:r w:rsidR="006A5B0D" w:rsidRPr="00DC106F">
        <w:rPr>
          <w:rFonts w:ascii="Calibri" w:hAnsi="Calibri" w:cs="Calibri"/>
        </w:rPr>
        <w:t>1:</w:t>
      </w:r>
      <w:r w:rsidRPr="00DC106F">
        <w:rPr>
          <w:rFonts w:ascii="Calibri" w:hAnsi="Calibri" w:cs="Calibri"/>
        </w:rPr>
        <w:t xml:space="preserve"> </w:t>
      </w:r>
      <w:r w:rsidR="00DD42D7" w:rsidRPr="00DC106F">
        <w:rPr>
          <w:rFonts w:ascii="Calibri" w:hAnsi="Calibri" w:cs="Calibri"/>
        </w:rPr>
        <w:t xml:space="preserve">Ankieta </w:t>
      </w:r>
      <w:r w:rsidR="00693B41" w:rsidRPr="00DC106F">
        <w:rPr>
          <w:rFonts w:ascii="Calibri" w:hAnsi="Calibri" w:cs="Calibri"/>
        </w:rPr>
        <w:t>O</w:t>
      </w:r>
      <w:r w:rsidR="00DD42D7" w:rsidRPr="00DC106F">
        <w:rPr>
          <w:rFonts w:ascii="Calibri" w:hAnsi="Calibri" w:cs="Calibri"/>
        </w:rPr>
        <w:t xml:space="preserve">ceny </w:t>
      </w:r>
      <w:r w:rsidR="00693B41" w:rsidRPr="00DC106F">
        <w:rPr>
          <w:rFonts w:ascii="Calibri" w:hAnsi="Calibri" w:cs="Calibri"/>
        </w:rPr>
        <w:t>N</w:t>
      </w:r>
      <w:r w:rsidR="00DD42D7" w:rsidRPr="00DC106F">
        <w:rPr>
          <w:rFonts w:ascii="Calibri" w:hAnsi="Calibri" w:cs="Calibri"/>
        </w:rPr>
        <w:t xml:space="preserve">auczyciela </w:t>
      </w:r>
      <w:r w:rsidR="00693B41" w:rsidRPr="00DC106F">
        <w:rPr>
          <w:rFonts w:ascii="Calibri" w:hAnsi="Calibri" w:cs="Calibri"/>
        </w:rPr>
        <w:t>A</w:t>
      </w:r>
      <w:r w:rsidR="00DD42D7" w:rsidRPr="00DC106F">
        <w:rPr>
          <w:rFonts w:ascii="Calibri" w:hAnsi="Calibri" w:cs="Calibri"/>
        </w:rPr>
        <w:t xml:space="preserve">kademickiego Politechniki Wrocławskiej </w:t>
      </w:r>
    </w:p>
    <w:p w14:paraId="597A3C52" w14:textId="0698AC10" w:rsidR="00566AB6" w:rsidRPr="00DC106F" w:rsidRDefault="006A5B0D" w:rsidP="009229AA">
      <w:pPr>
        <w:pStyle w:val="Styl"/>
        <w:spacing w:after="120"/>
        <w:ind w:left="357" w:hanging="357"/>
        <w:rPr>
          <w:rFonts w:ascii="Calibri" w:hAnsi="Calibri" w:cs="Calibri"/>
        </w:rPr>
      </w:pPr>
      <w:r w:rsidRPr="00DC106F">
        <w:rPr>
          <w:rFonts w:ascii="Calibri" w:hAnsi="Calibri" w:cs="Calibri"/>
        </w:rPr>
        <w:t>Załącznik</w:t>
      </w:r>
      <w:r w:rsidR="00DD42D7" w:rsidRPr="00DC106F">
        <w:rPr>
          <w:rFonts w:ascii="Calibri" w:hAnsi="Calibri" w:cs="Calibri"/>
        </w:rPr>
        <w:t xml:space="preserve"> nr 2: </w:t>
      </w:r>
      <w:r w:rsidR="00292710" w:rsidRPr="00DC106F">
        <w:rPr>
          <w:rFonts w:ascii="Calibri" w:hAnsi="Calibri" w:cs="Calibri"/>
        </w:rPr>
        <w:t xml:space="preserve">Świadectwo oceny </w:t>
      </w:r>
    </w:p>
    <w:p w14:paraId="4168FCF7" w14:textId="77777777" w:rsidR="00BF4AE7" w:rsidRPr="00DC106F" w:rsidRDefault="00BF4AE7" w:rsidP="00A55E28">
      <w:pPr>
        <w:pStyle w:val="Styl"/>
        <w:spacing w:after="120"/>
        <w:rPr>
          <w:rFonts w:ascii="Calibri" w:hAnsi="Calibri" w:cs="Calibri"/>
        </w:rPr>
      </w:pPr>
    </w:p>
    <w:sectPr w:rsidR="00BF4AE7" w:rsidRPr="00DC106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F2C21" w14:textId="77777777" w:rsidR="00CD0654" w:rsidRDefault="00CD0654" w:rsidP="002C094A">
      <w:r>
        <w:separator/>
      </w:r>
    </w:p>
  </w:endnote>
  <w:endnote w:type="continuationSeparator" w:id="0">
    <w:p w14:paraId="0A19F97D" w14:textId="77777777" w:rsidR="00CD0654" w:rsidRDefault="00CD0654" w:rsidP="002C094A">
      <w:r>
        <w:continuationSeparator/>
      </w:r>
    </w:p>
  </w:endnote>
  <w:endnote w:type="continuationNotice" w:id="1">
    <w:p w14:paraId="00BD1D70" w14:textId="77777777" w:rsidR="00CD0654" w:rsidRDefault="00CD06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9EA68" w14:textId="41D26A49" w:rsidR="000635AE" w:rsidRDefault="000635AE" w:rsidP="00693B41">
    <w:pPr>
      <w:pStyle w:val="Stopka"/>
      <w:tabs>
        <w:tab w:val="left" w:pos="7500"/>
      </w:tabs>
    </w:pPr>
    <w:r>
      <w:tab/>
    </w:r>
    <w:r>
      <w:fldChar w:fldCharType="begin"/>
    </w:r>
    <w:r>
      <w:instrText>PAGE   \* MERGEFORMAT</w:instrText>
    </w:r>
    <w:r>
      <w:fldChar w:fldCharType="separate"/>
    </w:r>
    <w:r w:rsidR="00FB4BD4">
      <w:rPr>
        <w:noProof/>
      </w:rPr>
      <w:t>13</w:t>
    </w:r>
    <w:r>
      <w:fldChar w:fldCharType="end"/>
    </w:r>
    <w:r>
      <w:tab/>
    </w:r>
  </w:p>
  <w:p w14:paraId="47126C14" w14:textId="77777777" w:rsidR="000635AE" w:rsidRDefault="000635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A1A62" w14:textId="77777777" w:rsidR="00CD0654" w:rsidRDefault="00CD0654" w:rsidP="002C094A">
      <w:r>
        <w:separator/>
      </w:r>
    </w:p>
  </w:footnote>
  <w:footnote w:type="continuationSeparator" w:id="0">
    <w:p w14:paraId="10D133F4" w14:textId="77777777" w:rsidR="00CD0654" w:rsidRDefault="00CD0654" w:rsidP="002C094A">
      <w:r>
        <w:continuationSeparator/>
      </w:r>
    </w:p>
  </w:footnote>
  <w:footnote w:type="continuationNotice" w:id="1">
    <w:p w14:paraId="01589FAB" w14:textId="77777777" w:rsidR="00CD0654" w:rsidRDefault="00CD06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7390" w14:textId="7AF5D9D3" w:rsidR="00FB4BD4" w:rsidRPr="001B1A79" w:rsidRDefault="00FB4BD4" w:rsidP="00355B19">
    <w:pPr>
      <w:pStyle w:val="Nagwek"/>
      <w:tabs>
        <w:tab w:val="clear" w:pos="4536"/>
        <w:tab w:val="center" w:pos="3119"/>
      </w:tabs>
      <w:jc w:val="right"/>
      <w:rPr>
        <w:rFonts w:asciiTheme="minorHAnsi" w:hAnsiTheme="minorHAnsi" w:cstheme="minorHAnsi"/>
      </w:rPr>
    </w:pPr>
    <w:r>
      <w:tab/>
    </w:r>
    <w:r>
      <w:tab/>
    </w:r>
    <w:r w:rsidR="00655564" w:rsidRPr="001B1A79">
      <w:rPr>
        <w:rFonts w:asciiTheme="minorHAnsi" w:hAnsiTheme="minorHAnsi" w:cstheme="minorHAnsi"/>
      </w:rPr>
      <w:t xml:space="preserve">Załącznik </w:t>
    </w:r>
    <w:r w:rsidR="00355B19">
      <w:rPr>
        <w:rFonts w:asciiTheme="minorHAnsi" w:hAnsiTheme="minorHAnsi" w:cstheme="minorHAnsi"/>
      </w:rPr>
      <w:t xml:space="preserve">do ZW NR </w:t>
    </w:r>
    <w:r w:rsidR="009D011C">
      <w:rPr>
        <w:rFonts w:asciiTheme="minorHAnsi" w:hAnsiTheme="minorHAnsi" w:cstheme="minorHAnsi"/>
      </w:rPr>
      <w:t>50/2026</w:t>
    </w:r>
    <w:r w:rsidR="00F74850">
      <w:rPr>
        <w:rFonts w:asciiTheme="minorHAnsi" w:hAnsiTheme="minorHAnsi" w:cstheme="minorHAnsi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2424028"/>
    <w:multiLevelType w:val="hybridMultilevel"/>
    <w:tmpl w:val="9FC6169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033B6A"/>
    <w:multiLevelType w:val="hybridMultilevel"/>
    <w:tmpl w:val="1A50F37A"/>
    <w:lvl w:ilvl="0" w:tplc="04150011">
      <w:start w:val="1"/>
      <w:numFmt w:val="decimal"/>
      <w:lvlText w:val="%1)"/>
      <w:lvlJc w:val="left"/>
      <w:pPr>
        <w:ind w:left="1394" w:hanging="360"/>
      </w:pPr>
    </w:lvl>
    <w:lvl w:ilvl="1" w:tplc="04150019" w:tentative="1">
      <w:start w:val="1"/>
      <w:numFmt w:val="lowerLetter"/>
      <w:lvlText w:val="%2."/>
      <w:lvlJc w:val="left"/>
      <w:pPr>
        <w:ind w:left="2114" w:hanging="360"/>
      </w:pPr>
    </w:lvl>
    <w:lvl w:ilvl="2" w:tplc="0415001B" w:tentative="1">
      <w:start w:val="1"/>
      <w:numFmt w:val="lowerRoman"/>
      <w:lvlText w:val="%3."/>
      <w:lvlJc w:val="right"/>
      <w:pPr>
        <w:ind w:left="2834" w:hanging="180"/>
      </w:pPr>
    </w:lvl>
    <w:lvl w:ilvl="3" w:tplc="0415000F" w:tentative="1">
      <w:start w:val="1"/>
      <w:numFmt w:val="decimal"/>
      <w:lvlText w:val="%4."/>
      <w:lvlJc w:val="left"/>
      <w:pPr>
        <w:ind w:left="3554" w:hanging="360"/>
      </w:pPr>
    </w:lvl>
    <w:lvl w:ilvl="4" w:tplc="04150019" w:tentative="1">
      <w:start w:val="1"/>
      <w:numFmt w:val="lowerLetter"/>
      <w:lvlText w:val="%5."/>
      <w:lvlJc w:val="left"/>
      <w:pPr>
        <w:ind w:left="4274" w:hanging="360"/>
      </w:pPr>
    </w:lvl>
    <w:lvl w:ilvl="5" w:tplc="0415001B" w:tentative="1">
      <w:start w:val="1"/>
      <w:numFmt w:val="lowerRoman"/>
      <w:lvlText w:val="%6."/>
      <w:lvlJc w:val="right"/>
      <w:pPr>
        <w:ind w:left="4994" w:hanging="180"/>
      </w:pPr>
    </w:lvl>
    <w:lvl w:ilvl="6" w:tplc="0415000F" w:tentative="1">
      <w:start w:val="1"/>
      <w:numFmt w:val="decimal"/>
      <w:lvlText w:val="%7."/>
      <w:lvlJc w:val="left"/>
      <w:pPr>
        <w:ind w:left="5714" w:hanging="360"/>
      </w:pPr>
    </w:lvl>
    <w:lvl w:ilvl="7" w:tplc="04150019" w:tentative="1">
      <w:start w:val="1"/>
      <w:numFmt w:val="lowerLetter"/>
      <w:lvlText w:val="%8."/>
      <w:lvlJc w:val="left"/>
      <w:pPr>
        <w:ind w:left="6434" w:hanging="360"/>
      </w:pPr>
    </w:lvl>
    <w:lvl w:ilvl="8" w:tplc="0415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3" w15:restartNumberingAfterBreak="0">
    <w:nsid w:val="11D67646"/>
    <w:multiLevelType w:val="hybridMultilevel"/>
    <w:tmpl w:val="AFA4955C"/>
    <w:lvl w:ilvl="0" w:tplc="FFFFFFFF">
      <w:start w:val="1"/>
      <w:numFmt w:val="decimal"/>
      <w:lvlText w:val="%1)"/>
      <w:lvlJc w:val="left"/>
      <w:pPr>
        <w:ind w:left="2294" w:hanging="360"/>
      </w:p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4" w15:restartNumberingAfterBreak="0">
    <w:nsid w:val="12AA4716"/>
    <w:multiLevelType w:val="hybridMultilevel"/>
    <w:tmpl w:val="A716A1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37F1F"/>
    <w:multiLevelType w:val="hybridMultilevel"/>
    <w:tmpl w:val="9FC6169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EC5CA9"/>
    <w:multiLevelType w:val="hybridMultilevel"/>
    <w:tmpl w:val="25C445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BBD"/>
    <w:multiLevelType w:val="hybridMultilevel"/>
    <w:tmpl w:val="F6861FEC"/>
    <w:lvl w:ilvl="0" w:tplc="FA5668D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24AF2"/>
    <w:multiLevelType w:val="hybridMultilevel"/>
    <w:tmpl w:val="BFFA68F8"/>
    <w:lvl w:ilvl="0" w:tplc="FFFFFFF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8767D"/>
    <w:multiLevelType w:val="hybridMultilevel"/>
    <w:tmpl w:val="25C44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94744"/>
    <w:multiLevelType w:val="hybridMultilevel"/>
    <w:tmpl w:val="99BC6F42"/>
    <w:lvl w:ilvl="0" w:tplc="04150017">
      <w:start w:val="1"/>
      <w:numFmt w:val="lowerLetter"/>
      <w:lvlText w:val="%1)"/>
      <w:lvlJc w:val="left"/>
      <w:pPr>
        <w:ind w:left="1741" w:hanging="360"/>
      </w:pPr>
    </w:lvl>
    <w:lvl w:ilvl="1" w:tplc="04150019" w:tentative="1">
      <w:start w:val="1"/>
      <w:numFmt w:val="lowerLetter"/>
      <w:lvlText w:val="%2."/>
      <w:lvlJc w:val="left"/>
      <w:pPr>
        <w:ind w:left="2461" w:hanging="360"/>
      </w:pPr>
    </w:lvl>
    <w:lvl w:ilvl="2" w:tplc="0415001B" w:tentative="1">
      <w:start w:val="1"/>
      <w:numFmt w:val="lowerRoman"/>
      <w:lvlText w:val="%3."/>
      <w:lvlJc w:val="right"/>
      <w:pPr>
        <w:ind w:left="3181" w:hanging="180"/>
      </w:pPr>
    </w:lvl>
    <w:lvl w:ilvl="3" w:tplc="0415000F" w:tentative="1">
      <w:start w:val="1"/>
      <w:numFmt w:val="decimal"/>
      <w:lvlText w:val="%4."/>
      <w:lvlJc w:val="left"/>
      <w:pPr>
        <w:ind w:left="3901" w:hanging="360"/>
      </w:pPr>
    </w:lvl>
    <w:lvl w:ilvl="4" w:tplc="04150019" w:tentative="1">
      <w:start w:val="1"/>
      <w:numFmt w:val="lowerLetter"/>
      <w:lvlText w:val="%5."/>
      <w:lvlJc w:val="left"/>
      <w:pPr>
        <w:ind w:left="4621" w:hanging="360"/>
      </w:pPr>
    </w:lvl>
    <w:lvl w:ilvl="5" w:tplc="0415001B" w:tentative="1">
      <w:start w:val="1"/>
      <w:numFmt w:val="lowerRoman"/>
      <w:lvlText w:val="%6."/>
      <w:lvlJc w:val="right"/>
      <w:pPr>
        <w:ind w:left="5341" w:hanging="180"/>
      </w:pPr>
    </w:lvl>
    <w:lvl w:ilvl="6" w:tplc="0415000F" w:tentative="1">
      <w:start w:val="1"/>
      <w:numFmt w:val="decimal"/>
      <w:lvlText w:val="%7."/>
      <w:lvlJc w:val="left"/>
      <w:pPr>
        <w:ind w:left="6061" w:hanging="360"/>
      </w:pPr>
    </w:lvl>
    <w:lvl w:ilvl="7" w:tplc="04150019" w:tentative="1">
      <w:start w:val="1"/>
      <w:numFmt w:val="lowerLetter"/>
      <w:lvlText w:val="%8."/>
      <w:lvlJc w:val="left"/>
      <w:pPr>
        <w:ind w:left="6781" w:hanging="360"/>
      </w:pPr>
    </w:lvl>
    <w:lvl w:ilvl="8" w:tplc="0415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11" w15:restartNumberingAfterBreak="0">
    <w:nsid w:val="28447A4D"/>
    <w:multiLevelType w:val="hybridMultilevel"/>
    <w:tmpl w:val="9FC6169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F74EB5"/>
    <w:multiLevelType w:val="hybridMultilevel"/>
    <w:tmpl w:val="3B6A9A3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</w:rPr>
    </w:lvl>
    <w:lvl w:ilvl="1" w:tplc="04150011">
      <w:start w:val="1"/>
      <w:numFmt w:val="decimal"/>
      <w:lvlText w:val="%2)"/>
      <w:lvlJc w:val="left"/>
      <w:pPr>
        <w:tabs>
          <w:tab w:val="num" w:pos="1394"/>
        </w:tabs>
        <w:ind w:left="1394" w:hanging="360"/>
      </w:pPr>
    </w:lvl>
    <w:lvl w:ilvl="2" w:tplc="FFFFFFFF">
      <w:start w:val="1"/>
      <w:numFmt w:val="decimal"/>
      <w:lvlText w:val="%3)"/>
      <w:lvlJc w:val="left"/>
      <w:pPr>
        <w:tabs>
          <w:tab w:val="num" w:pos="2294"/>
        </w:tabs>
        <w:ind w:left="229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A73353"/>
    <w:multiLevelType w:val="hybridMultilevel"/>
    <w:tmpl w:val="99A0063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31668E"/>
    <w:multiLevelType w:val="hybridMultilevel"/>
    <w:tmpl w:val="D83AAFA8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3690744B"/>
    <w:multiLevelType w:val="hybridMultilevel"/>
    <w:tmpl w:val="14789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A7E92"/>
    <w:multiLevelType w:val="hybridMultilevel"/>
    <w:tmpl w:val="D0782E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E314AF"/>
    <w:multiLevelType w:val="hybridMultilevel"/>
    <w:tmpl w:val="D0782E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6A05E9"/>
    <w:multiLevelType w:val="hybridMultilevel"/>
    <w:tmpl w:val="AFA4955C"/>
    <w:lvl w:ilvl="0" w:tplc="FFFFFFFF">
      <w:start w:val="1"/>
      <w:numFmt w:val="decimal"/>
      <w:lvlText w:val="%1)"/>
      <w:lvlJc w:val="left"/>
      <w:pPr>
        <w:ind w:left="2294" w:hanging="360"/>
      </w:p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19" w15:restartNumberingAfterBreak="0">
    <w:nsid w:val="42C40EE4"/>
    <w:multiLevelType w:val="hybridMultilevel"/>
    <w:tmpl w:val="99A0063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3F3022D"/>
    <w:multiLevelType w:val="hybridMultilevel"/>
    <w:tmpl w:val="DDCA2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ED0ABA"/>
    <w:multiLevelType w:val="hybridMultilevel"/>
    <w:tmpl w:val="AFA4955C"/>
    <w:lvl w:ilvl="0" w:tplc="FFFFFFFF">
      <w:start w:val="1"/>
      <w:numFmt w:val="decimal"/>
      <w:lvlText w:val="%1)"/>
      <w:lvlJc w:val="left"/>
      <w:pPr>
        <w:ind w:left="2294" w:hanging="360"/>
      </w:p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22" w15:restartNumberingAfterBreak="0">
    <w:nsid w:val="49062FED"/>
    <w:multiLevelType w:val="hybridMultilevel"/>
    <w:tmpl w:val="BFFA68F8"/>
    <w:lvl w:ilvl="0" w:tplc="FFFFFFF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D367A"/>
    <w:multiLevelType w:val="hybridMultilevel"/>
    <w:tmpl w:val="34726130"/>
    <w:lvl w:ilvl="0" w:tplc="04150017">
      <w:start w:val="1"/>
      <w:numFmt w:val="lowerLetter"/>
      <w:lvlText w:val="%1)"/>
      <w:lvlJc w:val="left"/>
      <w:pPr>
        <w:ind w:left="1741" w:hanging="360"/>
      </w:pPr>
    </w:lvl>
    <w:lvl w:ilvl="1" w:tplc="04150019" w:tentative="1">
      <w:start w:val="1"/>
      <w:numFmt w:val="lowerLetter"/>
      <w:lvlText w:val="%2."/>
      <w:lvlJc w:val="left"/>
      <w:pPr>
        <w:ind w:left="2461" w:hanging="360"/>
      </w:pPr>
    </w:lvl>
    <w:lvl w:ilvl="2" w:tplc="0415001B" w:tentative="1">
      <w:start w:val="1"/>
      <w:numFmt w:val="lowerRoman"/>
      <w:lvlText w:val="%3."/>
      <w:lvlJc w:val="right"/>
      <w:pPr>
        <w:ind w:left="3181" w:hanging="180"/>
      </w:pPr>
    </w:lvl>
    <w:lvl w:ilvl="3" w:tplc="0415000F" w:tentative="1">
      <w:start w:val="1"/>
      <w:numFmt w:val="decimal"/>
      <w:lvlText w:val="%4."/>
      <w:lvlJc w:val="left"/>
      <w:pPr>
        <w:ind w:left="3901" w:hanging="360"/>
      </w:pPr>
    </w:lvl>
    <w:lvl w:ilvl="4" w:tplc="04150019" w:tentative="1">
      <w:start w:val="1"/>
      <w:numFmt w:val="lowerLetter"/>
      <w:lvlText w:val="%5."/>
      <w:lvlJc w:val="left"/>
      <w:pPr>
        <w:ind w:left="4621" w:hanging="360"/>
      </w:pPr>
    </w:lvl>
    <w:lvl w:ilvl="5" w:tplc="0415001B" w:tentative="1">
      <w:start w:val="1"/>
      <w:numFmt w:val="lowerRoman"/>
      <w:lvlText w:val="%6."/>
      <w:lvlJc w:val="right"/>
      <w:pPr>
        <w:ind w:left="5341" w:hanging="180"/>
      </w:pPr>
    </w:lvl>
    <w:lvl w:ilvl="6" w:tplc="0415000F" w:tentative="1">
      <w:start w:val="1"/>
      <w:numFmt w:val="decimal"/>
      <w:lvlText w:val="%7."/>
      <w:lvlJc w:val="left"/>
      <w:pPr>
        <w:ind w:left="6061" w:hanging="360"/>
      </w:pPr>
    </w:lvl>
    <w:lvl w:ilvl="7" w:tplc="04150019" w:tentative="1">
      <w:start w:val="1"/>
      <w:numFmt w:val="lowerLetter"/>
      <w:lvlText w:val="%8."/>
      <w:lvlJc w:val="left"/>
      <w:pPr>
        <w:ind w:left="6781" w:hanging="360"/>
      </w:pPr>
    </w:lvl>
    <w:lvl w:ilvl="8" w:tplc="0415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24" w15:restartNumberingAfterBreak="0">
    <w:nsid w:val="49E10FB0"/>
    <w:multiLevelType w:val="hybridMultilevel"/>
    <w:tmpl w:val="A716A1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566806"/>
    <w:multiLevelType w:val="hybridMultilevel"/>
    <w:tmpl w:val="B7DAAFD0"/>
    <w:lvl w:ilvl="0" w:tplc="04150017">
      <w:start w:val="1"/>
      <w:numFmt w:val="lowerLetter"/>
      <w:lvlText w:val="%1)"/>
      <w:lvlJc w:val="left"/>
      <w:pPr>
        <w:ind w:left="1741" w:hanging="360"/>
      </w:pPr>
    </w:lvl>
    <w:lvl w:ilvl="1" w:tplc="04150019" w:tentative="1">
      <w:start w:val="1"/>
      <w:numFmt w:val="lowerLetter"/>
      <w:lvlText w:val="%2."/>
      <w:lvlJc w:val="left"/>
      <w:pPr>
        <w:ind w:left="2461" w:hanging="360"/>
      </w:pPr>
    </w:lvl>
    <w:lvl w:ilvl="2" w:tplc="0415001B" w:tentative="1">
      <w:start w:val="1"/>
      <w:numFmt w:val="lowerRoman"/>
      <w:lvlText w:val="%3."/>
      <w:lvlJc w:val="right"/>
      <w:pPr>
        <w:ind w:left="3181" w:hanging="180"/>
      </w:pPr>
    </w:lvl>
    <w:lvl w:ilvl="3" w:tplc="0415000F" w:tentative="1">
      <w:start w:val="1"/>
      <w:numFmt w:val="decimal"/>
      <w:lvlText w:val="%4."/>
      <w:lvlJc w:val="left"/>
      <w:pPr>
        <w:ind w:left="3901" w:hanging="360"/>
      </w:pPr>
    </w:lvl>
    <w:lvl w:ilvl="4" w:tplc="04150019" w:tentative="1">
      <w:start w:val="1"/>
      <w:numFmt w:val="lowerLetter"/>
      <w:lvlText w:val="%5."/>
      <w:lvlJc w:val="left"/>
      <w:pPr>
        <w:ind w:left="4621" w:hanging="360"/>
      </w:pPr>
    </w:lvl>
    <w:lvl w:ilvl="5" w:tplc="0415001B" w:tentative="1">
      <w:start w:val="1"/>
      <w:numFmt w:val="lowerRoman"/>
      <w:lvlText w:val="%6."/>
      <w:lvlJc w:val="right"/>
      <w:pPr>
        <w:ind w:left="5341" w:hanging="180"/>
      </w:pPr>
    </w:lvl>
    <w:lvl w:ilvl="6" w:tplc="0415000F" w:tentative="1">
      <w:start w:val="1"/>
      <w:numFmt w:val="decimal"/>
      <w:lvlText w:val="%7."/>
      <w:lvlJc w:val="left"/>
      <w:pPr>
        <w:ind w:left="6061" w:hanging="360"/>
      </w:pPr>
    </w:lvl>
    <w:lvl w:ilvl="7" w:tplc="04150019" w:tentative="1">
      <w:start w:val="1"/>
      <w:numFmt w:val="lowerLetter"/>
      <w:lvlText w:val="%8."/>
      <w:lvlJc w:val="left"/>
      <w:pPr>
        <w:ind w:left="6781" w:hanging="360"/>
      </w:pPr>
    </w:lvl>
    <w:lvl w:ilvl="8" w:tplc="0415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26" w15:restartNumberingAfterBreak="0">
    <w:nsid w:val="5EA52362"/>
    <w:multiLevelType w:val="hybridMultilevel"/>
    <w:tmpl w:val="47A031EE"/>
    <w:lvl w:ilvl="0" w:tplc="0415000F">
      <w:start w:val="1"/>
      <w:numFmt w:val="decimal"/>
      <w:lvlText w:val="%1.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631451D6"/>
    <w:multiLevelType w:val="hybridMultilevel"/>
    <w:tmpl w:val="1A50F37A"/>
    <w:lvl w:ilvl="0" w:tplc="04150011">
      <w:start w:val="1"/>
      <w:numFmt w:val="decimal"/>
      <w:lvlText w:val="%1)"/>
      <w:lvlJc w:val="left"/>
      <w:pPr>
        <w:ind w:left="1394" w:hanging="360"/>
      </w:pPr>
    </w:lvl>
    <w:lvl w:ilvl="1" w:tplc="04150019" w:tentative="1">
      <w:start w:val="1"/>
      <w:numFmt w:val="lowerLetter"/>
      <w:lvlText w:val="%2."/>
      <w:lvlJc w:val="left"/>
      <w:pPr>
        <w:ind w:left="2114" w:hanging="360"/>
      </w:pPr>
    </w:lvl>
    <w:lvl w:ilvl="2" w:tplc="0415001B" w:tentative="1">
      <w:start w:val="1"/>
      <w:numFmt w:val="lowerRoman"/>
      <w:lvlText w:val="%3."/>
      <w:lvlJc w:val="right"/>
      <w:pPr>
        <w:ind w:left="2834" w:hanging="180"/>
      </w:pPr>
    </w:lvl>
    <w:lvl w:ilvl="3" w:tplc="0415000F" w:tentative="1">
      <w:start w:val="1"/>
      <w:numFmt w:val="decimal"/>
      <w:lvlText w:val="%4."/>
      <w:lvlJc w:val="left"/>
      <w:pPr>
        <w:ind w:left="3554" w:hanging="360"/>
      </w:pPr>
    </w:lvl>
    <w:lvl w:ilvl="4" w:tplc="04150019" w:tentative="1">
      <w:start w:val="1"/>
      <w:numFmt w:val="lowerLetter"/>
      <w:lvlText w:val="%5."/>
      <w:lvlJc w:val="left"/>
      <w:pPr>
        <w:ind w:left="4274" w:hanging="360"/>
      </w:pPr>
    </w:lvl>
    <w:lvl w:ilvl="5" w:tplc="0415001B" w:tentative="1">
      <w:start w:val="1"/>
      <w:numFmt w:val="lowerRoman"/>
      <w:lvlText w:val="%6."/>
      <w:lvlJc w:val="right"/>
      <w:pPr>
        <w:ind w:left="4994" w:hanging="180"/>
      </w:pPr>
    </w:lvl>
    <w:lvl w:ilvl="6" w:tplc="0415000F" w:tentative="1">
      <w:start w:val="1"/>
      <w:numFmt w:val="decimal"/>
      <w:lvlText w:val="%7."/>
      <w:lvlJc w:val="left"/>
      <w:pPr>
        <w:ind w:left="5714" w:hanging="360"/>
      </w:pPr>
    </w:lvl>
    <w:lvl w:ilvl="7" w:tplc="04150019" w:tentative="1">
      <w:start w:val="1"/>
      <w:numFmt w:val="lowerLetter"/>
      <w:lvlText w:val="%8."/>
      <w:lvlJc w:val="left"/>
      <w:pPr>
        <w:ind w:left="6434" w:hanging="360"/>
      </w:pPr>
    </w:lvl>
    <w:lvl w:ilvl="8" w:tplc="0415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28" w15:restartNumberingAfterBreak="0">
    <w:nsid w:val="649332CB"/>
    <w:multiLevelType w:val="hybridMultilevel"/>
    <w:tmpl w:val="99A0063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5D44C56"/>
    <w:multiLevelType w:val="hybridMultilevel"/>
    <w:tmpl w:val="D010A4E4"/>
    <w:lvl w:ilvl="0" w:tplc="5ADC3C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0961CA"/>
    <w:multiLevelType w:val="hybridMultilevel"/>
    <w:tmpl w:val="AFA4955C"/>
    <w:lvl w:ilvl="0" w:tplc="FFFFFFFF">
      <w:start w:val="1"/>
      <w:numFmt w:val="decimal"/>
      <w:lvlText w:val="%1)"/>
      <w:lvlJc w:val="left"/>
      <w:pPr>
        <w:ind w:left="2294" w:hanging="360"/>
      </w:p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31" w15:restartNumberingAfterBreak="0">
    <w:nsid w:val="69857023"/>
    <w:multiLevelType w:val="hybridMultilevel"/>
    <w:tmpl w:val="15B4E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C3BF3"/>
    <w:multiLevelType w:val="hybridMultilevel"/>
    <w:tmpl w:val="6FF0C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3108CB"/>
    <w:multiLevelType w:val="hybridMultilevel"/>
    <w:tmpl w:val="D0782E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947663"/>
    <w:multiLevelType w:val="hybridMultilevel"/>
    <w:tmpl w:val="26446E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</w:rPr>
    </w:lvl>
    <w:lvl w:ilvl="1" w:tplc="04150011">
      <w:start w:val="1"/>
      <w:numFmt w:val="decimal"/>
      <w:lvlText w:val="%2)"/>
      <w:lvlJc w:val="left"/>
      <w:pPr>
        <w:tabs>
          <w:tab w:val="num" w:pos="1394"/>
        </w:tabs>
        <w:ind w:left="1394" w:hanging="360"/>
      </w:pPr>
    </w:lvl>
    <w:lvl w:ilvl="2" w:tplc="FFFFFFFF">
      <w:start w:val="1"/>
      <w:numFmt w:val="decimal"/>
      <w:lvlText w:val="%3)"/>
      <w:lvlJc w:val="left"/>
      <w:pPr>
        <w:tabs>
          <w:tab w:val="num" w:pos="2294"/>
        </w:tabs>
        <w:ind w:left="229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DC741A"/>
    <w:multiLevelType w:val="hybridMultilevel"/>
    <w:tmpl w:val="F79A96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07422"/>
    <w:multiLevelType w:val="hybridMultilevel"/>
    <w:tmpl w:val="6CFA1A8E"/>
    <w:lvl w:ilvl="0" w:tplc="04150011">
      <w:start w:val="1"/>
      <w:numFmt w:val="decimal"/>
      <w:lvlText w:val="%1)"/>
      <w:lvlJc w:val="left"/>
      <w:pPr>
        <w:ind w:left="2055" w:hanging="360"/>
      </w:pPr>
    </w:lvl>
    <w:lvl w:ilvl="1" w:tplc="04150019" w:tentative="1">
      <w:start w:val="1"/>
      <w:numFmt w:val="lowerLetter"/>
      <w:lvlText w:val="%2."/>
      <w:lvlJc w:val="left"/>
      <w:pPr>
        <w:ind w:left="3276" w:hanging="360"/>
      </w:pPr>
    </w:lvl>
    <w:lvl w:ilvl="2" w:tplc="0415001B" w:tentative="1">
      <w:start w:val="1"/>
      <w:numFmt w:val="lowerRoman"/>
      <w:lvlText w:val="%3."/>
      <w:lvlJc w:val="right"/>
      <w:pPr>
        <w:ind w:left="3996" w:hanging="180"/>
      </w:pPr>
    </w:lvl>
    <w:lvl w:ilvl="3" w:tplc="0415000F" w:tentative="1">
      <w:start w:val="1"/>
      <w:numFmt w:val="decimal"/>
      <w:lvlText w:val="%4."/>
      <w:lvlJc w:val="left"/>
      <w:pPr>
        <w:ind w:left="4716" w:hanging="360"/>
      </w:pPr>
    </w:lvl>
    <w:lvl w:ilvl="4" w:tplc="04150019" w:tentative="1">
      <w:start w:val="1"/>
      <w:numFmt w:val="lowerLetter"/>
      <w:lvlText w:val="%5."/>
      <w:lvlJc w:val="left"/>
      <w:pPr>
        <w:ind w:left="5436" w:hanging="360"/>
      </w:pPr>
    </w:lvl>
    <w:lvl w:ilvl="5" w:tplc="0415001B" w:tentative="1">
      <w:start w:val="1"/>
      <w:numFmt w:val="lowerRoman"/>
      <w:lvlText w:val="%6."/>
      <w:lvlJc w:val="right"/>
      <w:pPr>
        <w:ind w:left="6156" w:hanging="180"/>
      </w:pPr>
    </w:lvl>
    <w:lvl w:ilvl="6" w:tplc="0415000F" w:tentative="1">
      <w:start w:val="1"/>
      <w:numFmt w:val="decimal"/>
      <w:lvlText w:val="%7."/>
      <w:lvlJc w:val="left"/>
      <w:pPr>
        <w:ind w:left="6876" w:hanging="360"/>
      </w:pPr>
    </w:lvl>
    <w:lvl w:ilvl="7" w:tplc="04150019" w:tentative="1">
      <w:start w:val="1"/>
      <w:numFmt w:val="lowerLetter"/>
      <w:lvlText w:val="%8."/>
      <w:lvlJc w:val="left"/>
      <w:pPr>
        <w:ind w:left="7596" w:hanging="360"/>
      </w:pPr>
    </w:lvl>
    <w:lvl w:ilvl="8" w:tplc="0415001B" w:tentative="1">
      <w:start w:val="1"/>
      <w:numFmt w:val="lowerRoman"/>
      <w:lvlText w:val="%9."/>
      <w:lvlJc w:val="right"/>
      <w:pPr>
        <w:ind w:left="8316" w:hanging="180"/>
      </w:pPr>
    </w:lvl>
  </w:abstractNum>
  <w:abstractNum w:abstractNumId="37" w15:restartNumberingAfterBreak="0">
    <w:nsid w:val="79CB3FA2"/>
    <w:multiLevelType w:val="hybridMultilevel"/>
    <w:tmpl w:val="F280DF7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" w15:restartNumberingAfterBreak="0">
    <w:nsid w:val="7B81593D"/>
    <w:multiLevelType w:val="hybridMultilevel"/>
    <w:tmpl w:val="AFA4955C"/>
    <w:lvl w:ilvl="0" w:tplc="FFFFFFFF">
      <w:start w:val="1"/>
      <w:numFmt w:val="decimal"/>
      <w:lvlText w:val="%1)"/>
      <w:lvlJc w:val="left"/>
      <w:pPr>
        <w:ind w:left="2294" w:hanging="360"/>
      </w:pPr>
    </w:lvl>
    <w:lvl w:ilvl="1" w:tplc="04150019" w:tentative="1">
      <w:start w:val="1"/>
      <w:numFmt w:val="lowerLetter"/>
      <w:lvlText w:val="%2."/>
      <w:lvlJc w:val="left"/>
      <w:pPr>
        <w:ind w:left="2294" w:hanging="360"/>
      </w:pPr>
    </w:lvl>
    <w:lvl w:ilvl="2" w:tplc="0415001B" w:tentative="1">
      <w:start w:val="1"/>
      <w:numFmt w:val="lowerRoman"/>
      <w:lvlText w:val="%3."/>
      <w:lvlJc w:val="right"/>
      <w:pPr>
        <w:ind w:left="3014" w:hanging="180"/>
      </w:pPr>
    </w:lvl>
    <w:lvl w:ilvl="3" w:tplc="0415000F" w:tentative="1">
      <w:start w:val="1"/>
      <w:numFmt w:val="decimal"/>
      <w:lvlText w:val="%4."/>
      <w:lvlJc w:val="left"/>
      <w:pPr>
        <w:ind w:left="3734" w:hanging="360"/>
      </w:pPr>
    </w:lvl>
    <w:lvl w:ilvl="4" w:tplc="04150019" w:tentative="1">
      <w:start w:val="1"/>
      <w:numFmt w:val="lowerLetter"/>
      <w:lvlText w:val="%5."/>
      <w:lvlJc w:val="left"/>
      <w:pPr>
        <w:ind w:left="4454" w:hanging="360"/>
      </w:pPr>
    </w:lvl>
    <w:lvl w:ilvl="5" w:tplc="0415001B" w:tentative="1">
      <w:start w:val="1"/>
      <w:numFmt w:val="lowerRoman"/>
      <w:lvlText w:val="%6."/>
      <w:lvlJc w:val="right"/>
      <w:pPr>
        <w:ind w:left="5174" w:hanging="180"/>
      </w:pPr>
    </w:lvl>
    <w:lvl w:ilvl="6" w:tplc="0415000F" w:tentative="1">
      <w:start w:val="1"/>
      <w:numFmt w:val="decimal"/>
      <w:lvlText w:val="%7."/>
      <w:lvlJc w:val="left"/>
      <w:pPr>
        <w:ind w:left="5894" w:hanging="360"/>
      </w:pPr>
    </w:lvl>
    <w:lvl w:ilvl="7" w:tplc="04150019" w:tentative="1">
      <w:start w:val="1"/>
      <w:numFmt w:val="lowerLetter"/>
      <w:lvlText w:val="%8."/>
      <w:lvlJc w:val="left"/>
      <w:pPr>
        <w:ind w:left="6614" w:hanging="360"/>
      </w:pPr>
    </w:lvl>
    <w:lvl w:ilvl="8" w:tplc="0415001B" w:tentative="1">
      <w:start w:val="1"/>
      <w:numFmt w:val="lowerRoman"/>
      <w:lvlText w:val="%9."/>
      <w:lvlJc w:val="right"/>
      <w:pPr>
        <w:ind w:left="7334" w:hanging="180"/>
      </w:pPr>
    </w:lvl>
  </w:abstractNum>
  <w:num w:numId="1">
    <w:abstractNumId w:val="12"/>
  </w:num>
  <w:num w:numId="2">
    <w:abstractNumId w:val="14"/>
  </w:num>
  <w:num w:numId="3">
    <w:abstractNumId w:val="34"/>
  </w:num>
  <w:num w:numId="4">
    <w:abstractNumId w:val="35"/>
  </w:num>
  <w:num w:numId="5">
    <w:abstractNumId w:val="32"/>
  </w:num>
  <w:num w:numId="6">
    <w:abstractNumId w:val="20"/>
  </w:num>
  <w:num w:numId="7">
    <w:abstractNumId w:val="16"/>
  </w:num>
  <w:num w:numId="8">
    <w:abstractNumId w:val="26"/>
  </w:num>
  <w:num w:numId="9">
    <w:abstractNumId w:val="8"/>
  </w:num>
  <w:num w:numId="10">
    <w:abstractNumId w:val="22"/>
  </w:num>
  <w:num w:numId="11">
    <w:abstractNumId w:val="7"/>
  </w:num>
  <w:num w:numId="12">
    <w:abstractNumId w:val="9"/>
  </w:num>
  <w:num w:numId="13">
    <w:abstractNumId w:val="11"/>
  </w:num>
  <w:num w:numId="14">
    <w:abstractNumId w:val="4"/>
  </w:num>
  <w:num w:numId="15">
    <w:abstractNumId w:val="29"/>
  </w:num>
  <w:num w:numId="16">
    <w:abstractNumId w:val="6"/>
  </w:num>
  <w:num w:numId="17">
    <w:abstractNumId w:val="30"/>
  </w:num>
  <w:num w:numId="18">
    <w:abstractNumId w:val="24"/>
  </w:num>
  <w:num w:numId="19">
    <w:abstractNumId w:val="13"/>
  </w:num>
  <w:num w:numId="20">
    <w:abstractNumId w:val="19"/>
  </w:num>
  <w:num w:numId="21">
    <w:abstractNumId w:val="28"/>
  </w:num>
  <w:num w:numId="22">
    <w:abstractNumId w:val="5"/>
  </w:num>
  <w:num w:numId="23">
    <w:abstractNumId w:val="1"/>
  </w:num>
  <w:num w:numId="24">
    <w:abstractNumId w:val="37"/>
  </w:num>
  <w:num w:numId="25">
    <w:abstractNumId w:val="36"/>
  </w:num>
  <w:num w:numId="26">
    <w:abstractNumId w:val="2"/>
  </w:num>
  <w:num w:numId="27">
    <w:abstractNumId w:val="27"/>
  </w:num>
  <w:num w:numId="28">
    <w:abstractNumId w:val="17"/>
  </w:num>
  <w:num w:numId="29">
    <w:abstractNumId w:val="33"/>
  </w:num>
  <w:num w:numId="30">
    <w:abstractNumId w:val="18"/>
  </w:num>
  <w:num w:numId="31">
    <w:abstractNumId w:val="21"/>
  </w:num>
  <w:num w:numId="32">
    <w:abstractNumId w:val="38"/>
  </w:num>
  <w:num w:numId="33">
    <w:abstractNumId w:val="3"/>
  </w:num>
  <w:num w:numId="34">
    <w:abstractNumId w:val="15"/>
  </w:num>
  <w:num w:numId="35">
    <w:abstractNumId w:val="31"/>
  </w:num>
  <w:num w:numId="36">
    <w:abstractNumId w:val="25"/>
  </w:num>
  <w:num w:numId="37">
    <w:abstractNumId w:val="10"/>
  </w:num>
  <w:num w:numId="38">
    <w:abstractNumId w:val="2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B8B"/>
    <w:rsid w:val="0000009D"/>
    <w:rsid w:val="00002065"/>
    <w:rsid w:val="000028E0"/>
    <w:rsid w:val="00003D74"/>
    <w:rsid w:val="00004425"/>
    <w:rsid w:val="00006541"/>
    <w:rsid w:val="00012BFD"/>
    <w:rsid w:val="00012F7C"/>
    <w:rsid w:val="0001665B"/>
    <w:rsid w:val="000170A1"/>
    <w:rsid w:val="00017D0F"/>
    <w:rsid w:val="00020343"/>
    <w:rsid w:val="00021549"/>
    <w:rsid w:val="00023CED"/>
    <w:rsid w:val="00024604"/>
    <w:rsid w:val="0002657E"/>
    <w:rsid w:val="00027048"/>
    <w:rsid w:val="00027B6C"/>
    <w:rsid w:val="00027EDB"/>
    <w:rsid w:val="00031A15"/>
    <w:rsid w:val="00032396"/>
    <w:rsid w:val="00033689"/>
    <w:rsid w:val="000353D7"/>
    <w:rsid w:val="000361AC"/>
    <w:rsid w:val="000365BF"/>
    <w:rsid w:val="000424A2"/>
    <w:rsid w:val="00043816"/>
    <w:rsid w:val="00043C2D"/>
    <w:rsid w:val="00045D7B"/>
    <w:rsid w:val="0004743B"/>
    <w:rsid w:val="00047754"/>
    <w:rsid w:val="0004776B"/>
    <w:rsid w:val="00047D0C"/>
    <w:rsid w:val="00050B96"/>
    <w:rsid w:val="000520BB"/>
    <w:rsid w:val="00052FC9"/>
    <w:rsid w:val="00053641"/>
    <w:rsid w:val="00053AA3"/>
    <w:rsid w:val="00054A74"/>
    <w:rsid w:val="00055285"/>
    <w:rsid w:val="00055479"/>
    <w:rsid w:val="000562E3"/>
    <w:rsid w:val="0005734E"/>
    <w:rsid w:val="00057670"/>
    <w:rsid w:val="0006345E"/>
    <w:rsid w:val="000635AE"/>
    <w:rsid w:val="00064EF6"/>
    <w:rsid w:val="000661E2"/>
    <w:rsid w:val="000662F4"/>
    <w:rsid w:val="00066650"/>
    <w:rsid w:val="000675DD"/>
    <w:rsid w:val="00067AF8"/>
    <w:rsid w:val="00070C1E"/>
    <w:rsid w:val="00070E12"/>
    <w:rsid w:val="00070FE5"/>
    <w:rsid w:val="0007254C"/>
    <w:rsid w:val="00072931"/>
    <w:rsid w:val="00076F75"/>
    <w:rsid w:val="000773A2"/>
    <w:rsid w:val="0008034D"/>
    <w:rsid w:val="000827D3"/>
    <w:rsid w:val="00082A70"/>
    <w:rsid w:val="0008447C"/>
    <w:rsid w:val="00084B45"/>
    <w:rsid w:val="0008552B"/>
    <w:rsid w:val="0008739A"/>
    <w:rsid w:val="00090C3D"/>
    <w:rsid w:val="00093F7A"/>
    <w:rsid w:val="00094F9A"/>
    <w:rsid w:val="00095EEF"/>
    <w:rsid w:val="000A10E2"/>
    <w:rsid w:val="000A19E1"/>
    <w:rsid w:val="000A23D5"/>
    <w:rsid w:val="000A262E"/>
    <w:rsid w:val="000A2B9B"/>
    <w:rsid w:val="000A6347"/>
    <w:rsid w:val="000A71DF"/>
    <w:rsid w:val="000B0FF5"/>
    <w:rsid w:val="000B13DD"/>
    <w:rsid w:val="000B27D6"/>
    <w:rsid w:val="000B3AA8"/>
    <w:rsid w:val="000B4E44"/>
    <w:rsid w:val="000B54A6"/>
    <w:rsid w:val="000B5C7B"/>
    <w:rsid w:val="000B6713"/>
    <w:rsid w:val="000B74D0"/>
    <w:rsid w:val="000C40F3"/>
    <w:rsid w:val="000C5774"/>
    <w:rsid w:val="000D36F0"/>
    <w:rsid w:val="000D5269"/>
    <w:rsid w:val="000D58B5"/>
    <w:rsid w:val="000E0D0A"/>
    <w:rsid w:val="000E106D"/>
    <w:rsid w:val="000E195C"/>
    <w:rsid w:val="000E2AA7"/>
    <w:rsid w:val="000E4798"/>
    <w:rsid w:val="000E5340"/>
    <w:rsid w:val="000E5A61"/>
    <w:rsid w:val="000E5C55"/>
    <w:rsid w:val="000E6845"/>
    <w:rsid w:val="000F1EC8"/>
    <w:rsid w:val="000F24B8"/>
    <w:rsid w:val="000F4994"/>
    <w:rsid w:val="000F5548"/>
    <w:rsid w:val="000F590B"/>
    <w:rsid w:val="000F6097"/>
    <w:rsid w:val="000F61B5"/>
    <w:rsid w:val="000F64B1"/>
    <w:rsid w:val="000F6BD8"/>
    <w:rsid w:val="001011F3"/>
    <w:rsid w:val="001034EC"/>
    <w:rsid w:val="0010480D"/>
    <w:rsid w:val="001056C6"/>
    <w:rsid w:val="001078DB"/>
    <w:rsid w:val="00107F2E"/>
    <w:rsid w:val="001113E7"/>
    <w:rsid w:val="00111B49"/>
    <w:rsid w:val="00111DAE"/>
    <w:rsid w:val="00111E04"/>
    <w:rsid w:val="001129F7"/>
    <w:rsid w:val="001138CE"/>
    <w:rsid w:val="00117CE7"/>
    <w:rsid w:val="001200EF"/>
    <w:rsid w:val="001227AC"/>
    <w:rsid w:val="00122AA6"/>
    <w:rsid w:val="00124000"/>
    <w:rsid w:val="00124451"/>
    <w:rsid w:val="00124BAC"/>
    <w:rsid w:val="00135954"/>
    <w:rsid w:val="00135C81"/>
    <w:rsid w:val="001408E2"/>
    <w:rsid w:val="00140CCC"/>
    <w:rsid w:val="00140DD8"/>
    <w:rsid w:val="00143F37"/>
    <w:rsid w:val="00144145"/>
    <w:rsid w:val="00144800"/>
    <w:rsid w:val="00145B69"/>
    <w:rsid w:val="00146F27"/>
    <w:rsid w:val="00147936"/>
    <w:rsid w:val="00151825"/>
    <w:rsid w:val="001535A0"/>
    <w:rsid w:val="00153E12"/>
    <w:rsid w:val="001540DC"/>
    <w:rsid w:val="001562C2"/>
    <w:rsid w:val="001564DC"/>
    <w:rsid w:val="00157ADF"/>
    <w:rsid w:val="00160C82"/>
    <w:rsid w:val="00161F22"/>
    <w:rsid w:val="00161FD5"/>
    <w:rsid w:val="00164C6C"/>
    <w:rsid w:val="0016594E"/>
    <w:rsid w:val="00170FDF"/>
    <w:rsid w:val="001721ED"/>
    <w:rsid w:val="00172E43"/>
    <w:rsid w:val="00173C9C"/>
    <w:rsid w:val="00174F38"/>
    <w:rsid w:val="00176037"/>
    <w:rsid w:val="001770B4"/>
    <w:rsid w:val="001810A8"/>
    <w:rsid w:val="001819B4"/>
    <w:rsid w:val="001823F4"/>
    <w:rsid w:val="001825AD"/>
    <w:rsid w:val="00185894"/>
    <w:rsid w:val="00187AE4"/>
    <w:rsid w:val="001910FD"/>
    <w:rsid w:val="00191254"/>
    <w:rsid w:val="00192FB1"/>
    <w:rsid w:val="00193A86"/>
    <w:rsid w:val="0019500F"/>
    <w:rsid w:val="001954ED"/>
    <w:rsid w:val="00195520"/>
    <w:rsid w:val="001974FA"/>
    <w:rsid w:val="001A2C71"/>
    <w:rsid w:val="001A2E4C"/>
    <w:rsid w:val="001A3093"/>
    <w:rsid w:val="001A39F0"/>
    <w:rsid w:val="001A526A"/>
    <w:rsid w:val="001A54E5"/>
    <w:rsid w:val="001A63D1"/>
    <w:rsid w:val="001A64A6"/>
    <w:rsid w:val="001A7234"/>
    <w:rsid w:val="001A747D"/>
    <w:rsid w:val="001A775A"/>
    <w:rsid w:val="001B0A7B"/>
    <w:rsid w:val="001B1A79"/>
    <w:rsid w:val="001B20E4"/>
    <w:rsid w:val="001B2D15"/>
    <w:rsid w:val="001B3020"/>
    <w:rsid w:val="001B3658"/>
    <w:rsid w:val="001B4014"/>
    <w:rsid w:val="001B7645"/>
    <w:rsid w:val="001C001B"/>
    <w:rsid w:val="001C23AA"/>
    <w:rsid w:val="001C32BA"/>
    <w:rsid w:val="001C3409"/>
    <w:rsid w:val="001C3FD9"/>
    <w:rsid w:val="001D0943"/>
    <w:rsid w:val="001D2BA5"/>
    <w:rsid w:val="001D328E"/>
    <w:rsid w:val="001D389C"/>
    <w:rsid w:val="001D5767"/>
    <w:rsid w:val="001D7386"/>
    <w:rsid w:val="001E149F"/>
    <w:rsid w:val="001E1AFB"/>
    <w:rsid w:val="001E2466"/>
    <w:rsid w:val="001E315E"/>
    <w:rsid w:val="001E3176"/>
    <w:rsid w:val="001E4102"/>
    <w:rsid w:val="001E4924"/>
    <w:rsid w:val="001E63F5"/>
    <w:rsid w:val="001E67D5"/>
    <w:rsid w:val="001E7D76"/>
    <w:rsid w:val="001F1005"/>
    <w:rsid w:val="001F214E"/>
    <w:rsid w:val="001F2D6E"/>
    <w:rsid w:val="001F2E4A"/>
    <w:rsid w:val="001F50FF"/>
    <w:rsid w:val="001F622B"/>
    <w:rsid w:val="001F63D6"/>
    <w:rsid w:val="001F6FB2"/>
    <w:rsid w:val="00201555"/>
    <w:rsid w:val="00201A19"/>
    <w:rsid w:val="00202929"/>
    <w:rsid w:val="0020309C"/>
    <w:rsid w:val="00206328"/>
    <w:rsid w:val="0021094B"/>
    <w:rsid w:val="00211767"/>
    <w:rsid w:val="00213130"/>
    <w:rsid w:val="00217401"/>
    <w:rsid w:val="00217AF3"/>
    <w:rsid w:val="00221A17"/>
    <w:rsid w:val="00223450"/>
    <w:rsid w:val="00224AFC"/>
    <w:rsid w:val="002250D3"/>
    <w:rsid w:val="00227B3C"/>
    <w:rsid w:val="00230499"/>
    <w:rsid w:val="002315F9"/>
    <w:rsid w:val="00231816"/>
    <w:rsid w:val="00233337"/>
    <w:rsid w:val="002337E7"/>
    <w:rsid w:val="002344C6"/>
    <w:rsid w:val="00234E15"/>
    <w:rsid w:val="0023500E"/>
    <w:rsid w:val="00236035"/>
    <w:rsid w:val="0023717E"/>
    <w:rsid w:val="00237ADF"/>
    <w:rsid w:val="00241830"/>
    <w:rsid w:val="00241984"/>
    <w:rsid w:val="00242E3F"/>
    <w:rsid w:val="00243941"/>
    <w:rsid w:val="0024528D"/>
    <w:rsid w:val="00246B24"/>
    <w:rsid w:val="00251125"/>
    <w:rsid w:val="00251161"/>
    <w:rsid w:val="002546BD"/>
    <w:rsid w:val="0025585E"/>
    <w:rsid w:val="00255912"/>
    <w:rsid w:val="00256E11"/>
    <w:rsid w:val="00260C06"/>
    <w:rsid w:val="0026181C"/>
    <w:rsid w:val="002621B3"/>
    <w:rsid w:val="00262E3E"/>
    <w:rsid w:val="00266223"/>
    <w:rsid w:val="00270810"/>
    <w:rsid w:val="002712E1"/>
    <w:rsid w:val="00272507"/>
    <w:rsid w:val="00274173"/>
    <w:rsid w:val="00274B28"/>
    <w:rsid w:val="00275743"/>
    <w:rsid w:val="00275F7C"/>
    <w:rsid w:val="0027736C"/>
    <w:rsid w:val="0028126B"/>
    <w:rsid w:val="00284526"/>
    <w:rsid w:val="00286621"/>
    <w:rsid w:val="00286703"/>
    <w:rsid w:val="002914C1"/>
    <w:rsid w:val="00292710"/>
    <w:rsid w:val="0029271E"/>
    <w:rsid w:val="0029285D"/>
    <w:rsid w:val="00292E88"/>
    <w:rsid w:val="00293BAC"/>
    <w:rsid w:val="0029454E"/>
    <w:rsid w:val="00294A39"/>
    <w:rsid w:val="00295B62"/>
    <w:rsid w:val="00296831"/>
    <w:rsid w:val="002A001D"/>
    <w:rsid w:val="002A08F2"/>
    <w:rsid w:val="002A46D2"/>
    <w:rsid w:val="002A598B"/>
    <w:rsid w:val="002A5AF0"/>
    <w:rsid w:val="002A7965"/>
    <w:rsid w:val="002A7991"/>
    <w:rsid w:val="002B2BAB"/>
    <w:rsid w:val="002B3114"/>
    <w:rsid w:val="002B32D4"/>
    <w:rsid w:val="002B36BB"/>
    <w:rsid w:val="002B5271"/>
    <w:rsid w:val="002B563B"/>
    <w:rsid w:val="002B59A0"/>
    <w:rsid w:val="002B63A3"/>
    <w:rsid w:val="002B675D"/>
    <w:rsid w:val="002C080D"/>
    <w:rsid w:val="002C094A"/>
    <w:rsid w:val="002C1CA1"/>
    <w:rsid w:val="002C2058"/>
    <w:rsid w:val="002C3937"/>
    <w:rsid w:val="002C4C7C"/>
    <w:rsid w:val="002C56F2"/>
    <w:rsid w:val="002C66FF"/>
    <w:rsid w:val="002D0667"/>
    <w:rsid w:val="002D2AA3"/>
    <w:rsid w:val="002D2EA8"/>
    <w:rsid w:val="002D3389"/>
    <w:rsid w:val="002D3A6C"/>
    <w:rsid w:val="002D6762"/>
    <w:rsid w:val="002D6872"/>
    <w:rsid w:val="002D69E3"/>
    <w:rsid w:val="002E19A8"/>
    <w:rsid w:val="002E2064"/>
    <w:rsid w:val="002E264B"/>
    <w:rsid w:val="002E2DA0"/>
    <w:rsid w:val="002F0D42"/>
    <w:rsid w:val="002F2093"/>
    <w:rsid w:val="002F24B9"/>
    <w:rsid w:val="002F4412"/>
    <w:rsid w:val="0030070A"/>
    <w:rsid w:val="00301401"/>
    <w:rsid w:val="00304AA1"/>
    <w:rsid w:val="0030547B"/>
    <w:rsid w:val="003057E3"/>
    <w:rsid w:val="0030582D"/>
    <w:rsid w:val="0030662A"/>
    <w:rsid w:val="003078AA"/>
    <w:rsid w:val="003119FA"/>
    <w:rsid w:val="00311D9B"/>
    <w:rsid w:val="00312B72"/>
    <w:rsid w:val="00312D5F"/>
    <w:rsid w:val="003141DA"/>
    <w:rsid w:val="00316E84"/>
    <w:rsid w:val="00323349"/>
    <w:rsid w:val="00323B42"/>
    <w:rsid w:val="00326316"/>
    <w:rsid w:val="003273FC"/>
    <w:rsid w:val="00332B80"/>
    <w:rsid w:val="00334B43"/>
    <w:rsid w:val="0033598A"/>
    <w:rsid w:val="00335F4A"/>
    <w:rsid w:val="00336564"/>
    <w:rsid w:val="003401DC"/>
    <w:rsid w:val="0034339A"/>
    <w:rsid w:val="003437F4"/>
    <w:rsid w:val="00344ECE"/>
    <w:rsid w:val="00350480"/>
    <w:rsid w:val="003524CD"/>
    <w:rsid w:val="003524E9"/>
    <w:rsid w:val="00353009"/>
    <w:rsid w:val="0035457D"/>
    <w:rsid w:val="00354E10"/>
    <w:rsid w:val="00355B19"/>
    <w:rsid w:val="00360498"/>
    <w:rsid w:val="00360827"/>
    <w:rsid w:val="00361543"/>
    <w:rsid w:val="00361E94"/>
    <w:rsid w:val="003620B5"/>
    <w:rsid w:val="00362B7A"/>
    <w:rsid w:val="00363E2D"/>
    <w:rsid w:val="00364DB6"/>
    <w:rsid w:val="00365950"/>
    <w:rsid w:val="00371719"/>
    <w:rsid w:val="00373ECC"/>
    <w:rsid w:val="00374519"/>
    <w:rsid w:val="003749DF"/>
    <w:rsid w:val="00375EE3"/>
    <w:rsid w:val="0037642D"/>
    <w:rsid w:val="00377144"/>
    <w:rsid w:val="00377CC1"/>
    <w:rsid w:val="0038018C"/>
    <w:rsid w:val="00380697"/>
    <w:rsid w:val="00382DF9"/>
    <w:rsid w:val="00383BC5"/>
    <w:rsid w:val="00385D35"/>
    <w:rsid w:val="00385EE4"/>
    <w:rsid w:val="00387456"/>
    <w:rsid w:val="00387B0E"/>
    <w:rsid w:val="003910D5"/>
    <w:rsid w:val="00391A0A"/>
    <w:rsid w:val="00391A3B"/>
    <w:rsid w:val="003938B0"/>
    <w:rsid w:val="00394C97"/>
    <w:rsid w:val="00395897"/>
    <w:rsid w:val="00395E98"/>
    <w:rsid w:val="003A2055"/>
    <w:rsid w:val="003A4CE7"/>
    <w:rsid w:val="003A5468"/>
    <w:rsid w:val="003A5491"/>
    <w:rsid w:val="003A7115"/>
    <w:rsid w:val="003A7916"/>
    <w:rsid w:val="003B13A8"/>
    <w:rsid w:val="003B20E1"/>
    <w:rsid w:val="003B7117"/>
    <w:rsid w:val="003C05CD"/>
    <w:rsid w:val="003C4085"/>
    <w:rsid w:val="003C66B7"/>
    <w:rsid w:val="003C7203"/>
    <w:rsid w:val="003C7BB7"/>
    <w:rsid w:val="003D12FC"/>
    <w:rsid w:val="003D1796"/>
    <w:rsid w:val="003D1A81"/>
    <w:rsid w:val="003D3144"/>
    <w:rsid w:val="003D4167"/>
    <w:rsid w:val="003D455B"/>
    <w:rsid w:val="003D5608"/>
    <w:rsid w:val="003D575D"/>
    <w:rsid w:val="003D682D"/>
    <w:rsid w:val="003D75F6"/>
    <w:rsid w:val="003E01CF"/>
    <w:rsid w:val="003E0270"/>
    <w:rsid w:val="003E1E39"/>
    <w:rsid w:val="003E308B"/>
    <w:rsid w:val="003E4A7D"/>
    <w:rsid w:val="003E507C"/>
    <w:rsid w:val="003E5D5B"/>
    <w:rsid w:val="003E60F1"/>
    <w:rsid w:val="003E6FBB"/>
    <w:rsid w:val="003E7CC9"/>
    <w:rsid w:val="003E7CEE"/>
    <w:rsid w:val="003F052D"/>
    <w:rsid w:val="003F2083"/>
    <w:rsid w:val="003F23BB"/>
    <w:rsid w:val="003F5ADC"/>
    <w:rsid w:val="003F5C2A"/>
    <w:rsid w:val="003F6CD6"/>
    <w:rsid w:val="0040116F"/>
    <w:rsid w:val="00401620"/>
    <w:rsid w:val="0040217B"/>
    <w:rsid w:val="00402A9B"/>
    <w:rsid w:val="00403682"/>
    <w:rsid w:val="00403EA7"/>
    <w:rsid w:val="00403EA8"/>
    <w:rsid w:val="00404E2C"/>
    <w:rsid w:val="00405BF4"/>
    <w:rsid w:val="00410939"/>
    <w:rsid w:val="0041271B"/>
    <w:rsid w:val="00412C4C"/>
    <w:rsid w:val="00415A00"/>
    <w:rsid w:val="00417B8C"/>
    <w:rsid w:val="00421FDC"/>
    <w:rsid w:val="004235B0"/>
    <w:rsid w:val="00423947"/>
    <w:rsid w:val="004242EB"/>
    <w:rsid w:val="00424C79"/>
    <w:rsid w:val="00425B67"/>
    <w:rsid w:val="00426C43"/>
    <w:rsid w:val="004300A6"/>
    <w:rsid w:val="00434B1F"/>
    <w:rsid w:val="00440CBA"/>
    <w:rsid w:val="004414EE"/>
    <w:rsid w:val="00442F9A"/>
    <w:rsid w:val="00443065"/>
    <w:rsid w:val="004435E6"/>
    <w:rsid w:val="004441FD"/>
    <w:rsid w:val="00446241"/>
    <w:rsid w:val="00452E51"/>
    <w:rsid w:val="00453C3D"/>
    <w:rsid w:val="00454E1A"/>
    <w:rsid w:val="0045570B"/>
    <w:rsid w:val="004559A2"/>
    <w:rsid w:val="00461836"/>
    <w:rsid w:val="004620B4"/>
    <w:rsid w:val="00463482"/>
    <w:rsid w:val="00463FBD"/>
    <w:rsid w:val="00465840"/>
    <w:rsid w:val="004665B1"/>
    <w:rsid w:val="00467B26"/>
    <w:rsid w:val="00470C06"/>
    <w:rsid w:val="0047195E"/>
    <w:rsid w:val="004719F8"/>
    <w:rsid w:val="00471ED6"/>
    <w:rsid w:val="00472121"/>
    <w:rsid w:val="00472155"/>
    <w:rsid w:val="004725A5"/>
    <w:rsid w:val="00472A76"/>
    <w:rsid w:val="00473B0E"/>
    <w:rsid w:val="004750D6"/>
    <w:rsid w:val="00475622"/>
    <w:rsid w:val="00480F4F"/>
    <w:rsid w:val="00481C51"/>
    <w:rsid w:val="004828A3"/>
    <w:rsid w:val="00482ACE"/>
    <w:rsid w:val="00482EE9"/>
    <w:rsid w:val="004838EB"/>
    <w:rsid w:val="004853AC"/>
    <w:rsid w:val="00490040"/>
    <w:rsid w:val="004905F2"/>
    <w:rsid w:val="00490C7A"/>
    <w:rsid w:val="00491636"/>
    <w:rsid w:val="00491D3D"/>
    <w:rsid w:val="00492869"/>
    <w:rsid w:val="00492ED9"/>
    <w:rsid w:val="004940D7"/>
    <w:rsid w:val="00494359"/>
    <w:rsid w:val="004950AB"/>
    <w:rsid w:val="0049580F"/>
    <w:rsid w:val="004970BE"/>
    <w:rsid w:val="004A11D5"/>
    <w:rsid w:val="004A236C"/>
    <w:rsid w:val="004A4890"/>
    <w:rsid w:val="004A5265"/>
    <w:rsid w:val="004B04BD"/>
    <w:rsid w:val="004B093F"/>
    <w:rsid w:val="004B1D38"/>
    <w:rsid w:val="004B27F7"/>
    <w:rsid w:val="004B437F"/>
    <w:rsid w:val="004B4A72"/>
    <w:rsid w:val="004B75F9"/>
    <w:rsid w:val="004B76D0"/>
    <w:rsid w:val="004B7EDB"/>
    <w:rsid w:val="004C188E"/>
    <w:rsid w:val="004C240C"/>
    <w:rsid w:val="004C4E51"/>
    <w:rsid w:val="004C5911"/>
    <w:rsid w:val="004C5A1F"/>
    <w:rsid w:val="004C5C10"/>
    <w:rsid w:val="004D0F46"/>
    <w:rsid w:val="004D19A3"/>
    <w:rsid w:val="004D2C20"/>
    <w:rsid w:val="004D3E4D"/>
    <w:rsid w:val="004D4E2C"/>
    <w:rsid w:val="004D538A"/>
    <w:rsid w:val="004D5945"/>
    <w:rsid w:val="004D5E77"/>
    <w:rsid w:val="004E3D9F"/>
    <w:rsid w:val="004E562F"/>
    <w:rsid w:val="004E77DC"/>
    <w:rsid w:val="004F0268"/>
    <w:rsid w:val="004F1C91"/>
    <w:rsid w:val="004F29C1"/>
    <w:rsid w:val="004F3079"/>
    <w:rsid w:val="004F3163"/>
    <w:rsid w:val="004F3414"/>
    <w:rsid w:val="004F38EB"/>
    <w:rsid w:val="004F42BD"/>
    <w:rsid w:val="004F4DA4"/>
    <w:rsid w:val="004F766B"/>
    <w:rsid w:val="005003B4"/>
    <w:rsid w:val="005005E7"/>
    <w:rsid w:val="00500B93"/>
    <w:rsid w:val="005010B1"/>
    <w:rsid w:val="005010E4"/>
    <w:rsid w:val="005014AD"/>
    <w:rsid w:val="00501E54"/>
    <w:rsid w:val="0050249E"/>
    <w:rsid w:val="0050317E"/>
    <w:rsid w:val="0050354C"/>
    <w:rsid w:val="005052B9"/>
    <w:rsid w:val="005064B7"/>
    <w:rsid w:val="00507934"/>
    <w:rsid w:val="00511549"/>
    <w:rsid w:val="00511D40"/>
    <w:rsid w:val="005129ED"/>
    <w:rsid w:val="00512CD0"/>
    <w:rsid w:val="00514C4C"/>
    <w:rsid w:val="005165C4"/>
    <w:rsid w:val="00517D20"/>
    <w:rsid w:val="005204F1"/>
    <w:rsid w:val="00522C18"/>
    <w:rsid w:val="00523A54"/>
    <w:rsid w:val="00524ED2"/>
    <w:rsid w:val="00525796"/>
    <w:rsid w:val="005260EF"/>
    <w:rsid w:val="00527858"/>
    <w:rsid w:val="00530084"/>
    <w:rsid w:val="005301E0"/>
    <w:rsid w:val="005355E3"/>
    <w:rsid w:val="005414FF"/>
    <w:rsid w:val="00541E2B"/>
    <w:rsid w:val="00542E7E"/>
    <w:rsid w:val="0054387C"/>
    <w:rsid w:val="00543F68"/>
    <w:rsid w:val="005446D7"/>
    <w:rsid w:val="005453BC"/>
    <w:rsid w:val="005465F6"/>
    <w:rsid w:val="0054667E"/>
    <w:rsid w:val="0055007A"/>
    <w:rsid w:val="005505A3"/>
    <w:rsid w:val="005505F1"/>
    <w:rsid w:val="00550A02"/>
    <w:rsid w:val="00550A17"/>
    <w:rsid w:val="00552535"/>
    <w:rsid w:val="005538CA"/>
    <w:rsid w:val="005546E3"/>
    <w:rsid w:val="005571CB"/>
    <w:rsid w:val="00557558"/>
    <w:rsid w:val="00557964"/>
    <w:rsid w:val="00557996"/>
    <w:rsid w:val="00562BB0"/>
    <w:rsid w:val="005663AD"/>
    <w:rsid w:val="00566622"/>
    <w:rsid w:val="00566AB6"/>
    <w:rsid w:val="005704E5"/>
    <w:rsid w:val="00570EA7"/>
    <w:rsid w:val="005715CF"/>
    <w:rsid w:val="00572969"/>
    <w:rsid w:val="0057362B"/>
    <w:rsid w:val="00574FDE"/>
    <w:rsid w:val="00576E5F"/>
    <w:rsid w:val="00577580"/>
    <w:rsid w:val="00580A25"/>
    <w:rsid w:val="0058188E"/>
    <w:rsid w:val="005844B5"/>
    <w:rsid w:val="00584BFD"/>
    <w:rsid w:val="00584D8B"/>
    <w:rsid w:val="005874E1"/>
    <w:rsid w:val="00591CA4"/>
    <w:rsid w:val="00592821"/>
    <w:rsid w:val="00592A3B"/>
    <w:rsid w:val="005940D9"/>
    <w:rsid w:val="00594168"/>
    <w:rsid w:val="005963BC"/>
    <w:rsid w:val="00596D56"/>
    <w:rsid w:val="00597212"/>
    <w:rsid w:val="005A0940"/>
    <w:rsid w:val="005A26F7"/>
    <w:rsid w:val="005A2744"/>
    <w:rsid w:val="005A598B"/>
    <w:rsid w:val="005A6BA0"/>
    <w:rsid w:val="005A6C13"/>
    <w:rsid w:val="005B122E"/>
    <w:rsid w:val="005B2607"/>
    <w:rsid w:val="005B2C42"/>
    <w:rsid w:val="005B4B75"/>
    <w:rsid w:val="005B6037"/>
    <w:rsid w:val="005B6670"/>
    <w:rsid w:val="005B68F4"/>
    <w:rsid w:val="005C0D3E"/>
    <w:rsid w:val="005C144A"/>
    <w:rsid w:val="005C2311"/>
    <w:rsid w:val="005C34EB"/>
    <w:rsid w:val="005C5D50"/>
    <w:rsid w:val="005C641B"/>
    <w:rsid w:val="005D1AD7"/>
    <w:rsid w:val="005D26E8"/>
    <w:rsid w:val="005D359B"/>
    <w:rsid w:val="005D3E89"/>
    <w:rsid w:val="005D48D3"/>
    <w:rsid w:val="005D4BC3"/>
    <w:rsid w:val="005D6CFA"/>
    <w:rsid w:val="005D7FB5"/>
    <w:rsid w:val="005E030D"/>
    <w:rsid w:val="005E0FB0"/>
    <w:rsid w:val="005E0FED"/>
    <w:rsid w:val="005E2FD6"/>
    <w:rsid w:val="005E334F"/>
    <w:rsid w:val="005E3584"/>
    <w:rsid w:val="005E37CA"/>
    <w:rsid w:val="005E4D3C"/>
    <w:rsid w:val="005E5F48"/>
    <w:rsid w:val="005E62DD"/>
    <w:rsid w:val="005E6650"/>
    <w:rsid w:val="005E6D45"/>
    <w:rsid w:val="005E72E0"/>
    <w:rsid w:val="005E741A"/>
    <w:rsid w:val="005E784B"/>
    <w:rsid w:val="005E7E88"/>
    <w:rsid w:val="005F1E61"/>
    <w:rsid w:val="005F30A8"/>
    <w:rsid w:val="005F43DA"/>
    <w:rsid w:val="005F605B"/>
    <w:rsid w:val="00601C80"/>
    <w:rsid w:val="00603CD7"/>
    <w:rsid w:val="006049AC"/>
    <w:rsid w:val="00605ABE"/>
    <w:rsid w:val="0060780C"/>
    <w:rsid w:val="006106D1"/>
    <w:rsid w:val="00610B8D"/>
    <w:rsid w:val="00611919"/>
    <w:rsid w:val="006122F4"/>
    <w:rsid w:val="0061398B"/>
    <w:rsid w:val="00614860"/>
    <w:rsid w:val="006159B4"/>
    <w:rsid w:val="00616C64"/>
    <w:rsid w:val="00616FBF"/>
    <w:rsid w:val="00617601"/>
    <w:rsid w:val="0062012B"/>
    <w:rsid w:val="0062221C"/>
    <w:rsid w:val="006230A3"/>
    <w:rsid w:val="0062359D"/>
    <w:rsid w:val="006251CE"/>
    <w:rsid w:val="00626E4B"/>
    <w:rsid w:val="0063063C"/>
    <w:rsid w:val="006315B3"/>
    <w:rsid w:val="00633FF9"/>
    <w:rsid w:val="006345F5"/>
    <w:rsid w:val="0063792F"/>
    <w:rsid w:val="00637CE5"/>
    <w:rsid w:val="00640159"/>
    <w:rsid w:val="006417B9"/>
    <w:rsid w:val="00643BFB"/>
    <w:rsid w:val="00646D78"/>
    <w:rsid w:val="0064707F"/>
    <w:rsid w:val="0065130A"/>
    <w:rsid w:val="00655406"/>
    <w:rsid w:val="00655564"/>
    <w:rsid w:val="00655E99"/>
    <w:rsid w:val="00657FBB"/>
    <w:rsid w:val="006618E2"/>
    <w:rsid w:val="00662360"/>
    <w:rsid w:val="00662C3F"/>
    <w:rsid w:val="00662E05"/>
    <w:rsid w:val="00667D90"/>
    <w:rsid w:val="00670F4E"/>
    <w:rsid w:val="0067183A"/>
    <w:rsid w:val="00672563"/>
    <w:rsid w:val="00672C35"/>
    <w:rsid w:val="00672E9C"/>
    <w:rsid w:val="00673F0B"/>
    <w:rsid w:val="006743A2"/>
    <w:rsid w:val="006751AA"/>
    <w:rsid w:val="00675706"/>
    <w:rsid w:val="00675F54"/>
    <w:rsid w:val="00677F80"/>
    <w:rsid w:val="00681752"/>
    <w:rsid w:val="006828EB"/>
    <w:rsid w:val="00683BB9"/>
    <w:rsid w:val="00684468"/>
    <w:rsid w:val="00684725"/>
    <w:rsid w:val="00687247"/>
    <w:rsid w:val="00687928"/>
    <w:rsid w:val="006903DF"/>
    <w:rsid w:val="006905BC"/>
    <w:rsid w:val="00690756"/>
    <w:rsid w:val="00691035"/>
    <w:rsid w:val="00691A27"/>
    <w:rsid w:val="00692361"/>
    <w:rsid w:val="00692C3D"/>
    <w:rsid w:val="00693B41"/>
    <w:rsid w:val="0069526E"/>
    <w:rsid w:val="006974CE"/>
    <w:rsid w:val="00697B9C"/>
    <w:rsid w:val="006A0E6D"/>
    <w:rsid w:val="006A1065"/>
    <w:rsid w:val="006A1EF0"/>
    <w:rsid w:val="006A2704"/>
    <w:rsid w:val="006A4261"/>
    <w:rsid w:val="006A5B0D"/>
    <w:rsid w:val="006A5D64"/>
    <w:rsid w:val="006A6CE6"/>
    <w:rsid w:val="006A7FA8"/>
    <w:rsid w:val="006B293F"/>
    <w:rsid w:val="006B2BDA"/>
    <w:rsid w:val="006B34CD"/>
    <w:rsid w:val="006B3C40"/>
    <w:rsid w:val="006B4C8A"/>
    <w:rsid w:val="006B59BE"/>
    <w:rsid w:val="006B737B"/>
    <w:rsid w:val="006B7972"/>
    <w:rsid w:val="006C078B"/>
    <w:rsid w:val="006C194A"/>
    <w:rsid w:val="006C21E1"/>
    <w:rsid w:val="006C2813"/>
    <w:rsid w:val="006C2911"/>
    <w:rsid w:val="006C37EF"/>
    <w:rsid w:val="006C3D4D"/>
    <w:rsid w:val="006C7006"/>
    <w:rsid w:val="006C7886"/>
    <w:rsid w:val="006D2778"/>
    <w:rsid w:val="006D3E28"/>
    <w:rsid w:val="006D3FDC"/>
    <w:rsid w:val="006D4A14"/>
    <w:rsid w:val="006D4B36"/>
    <w:rsid w:val="006D4F41"/>
    <w:rsid w:val="006D76B1"/>
    <w:rsid w:val="006E0D81"/>
    <w:rsid w:val="006E0E72"/>
    <w:rsid w:val="006E1FB6"/>
    <w:rsid w:val="006E2541"/>
    <w:rsid w:val="006E2B94"/>
    <w:rsid w:val="006E3823"/>
    <w:rsid w:val="006E3AF7"/>
    <w:rsid w:val="006E782A"/>
    <w:rsid w:val="006F0E00"/>
    <w:rsid w:val="006F17B4"/>
    <w:rsid w:val="006F2C92"/>
    <w:rsid w:val="006F50B7"/>
    <w:rsid w:val="006F753A"/>
    <w:rsid w:val="00700C9C"/>
    <w:rsid w:val="007016A1"/>
    <w:rsid w:val="0070226E"/>
    <w:rsid w:val="00702C43"/>
    <w:rsid w:val="00705301"/>
    <w:rsid w:val="00705B05"/>
    <w:rsid w:val="00706FF8"/>
    <w:rsid w:val="0070793B"/>
    <w:rsid w:val="00711F63"/>
    <w:rsid w:val="00712041"/>
    <w:rsid w:val="00713CF2"/>
    <w:rsid w:val="0071754B"/>
    <w:rsid w:val="00717977"/>
    <w:rsid w:val="00720D81"/>
    <w:rsid w:val="0072161F"/>
    <w:rsid w:val="00723570"/>
    <w:rsid w:val="007258A2"/>
    <w:rsid w:val="0072598B"/>
    <w:rsid w:val="00725A35"/>
    <w:rsid w:val="00726C47"/>
    <w:rsid w:val="00727AA5"/>
    <w:rsid w:val="00731894"/>
    <w:rsid w:val="007321E4"/>
    <w:rsid w:val="007324F9"/>
    <w:rsid w:val="007347A0"/>
    <w:rsid w:val="00735775"/>
    <w:rsid w:val="00735A46"/>
    <w:rsid w:val="00737A7F"/>
    <w:rsid w:val="00740566"/>
    <w:rsid w:val="007407C4"/>
    <w:rsid w:val="007433BC"/>
    <w:rsid w:val="00746573"/>
    <w:rsid w:val="00746BC9"/>
    <w:rsid w:val="00746F5B"/>
    <w:rsid w:val="00753939"/>
    <w:rsid w:val="00755592"/>
    <w:rsid w:val="00755E8F"/>
    <w:rsid w:val="007609A0"/>
    <w:rsid w:val="00760C23"/>
    <w:rsid w:val="007617BB"/>
    <w:rsid w:val="00762014"/>
    <w:rsid w:val="00762745"/>
    <w:rsid w:val="00762C3A"/>
    <w:rsid w:val="00763732"/>
    <w:rsid w:val="00763938"/>
    <w:rsid w:val="00763C2E"/>
    <w:rsid w:val="00764130"/>
    <w:rsid w:val="00764888"/>
    <w:rsid w:val="00766640"/>
    <w:rsid w:val="00767390"/>
    <w:rsid w:val="00770AF6"/>
    <w:rsid w:val="00770F99"/>
    <w:rsid w:val="00772429"/>
    <w:rsid w:val="00774501"/>
    <w:rsid w:val="00774BCA"/>
    <w:rsid w:val="00776163"/>
    <w:rsid w:val="00776897"/>
    <w:rsid w:val="00782564"/>
    <w:rsid w:val="00783E31"/>
    <w:rsid w:val="007848CF"/>
    <w:rsid w:val="007865D2"/>
    <w:rsid w:val="00786DD5"/>
    <w:rsid w:val="00786E19"/>
    <w:rsid w:val="00790024"/>
    <w:rsid w:val="00791019"/>
    <w:rsid w:val="007919D4"/>
    <w:rsid w:val="00794881"/>
    <w:rsid w:val="00794D44"/>
    <w:rsid w:val="0079640C"/>
    <w:rsid w:val="00796C16"/>
    <w:rsid w:val="00796FF6"/>
    <w:rsid w:val="00797FBC"/>
    <w:rsid w:val="007A021E"/>
    <w:rsid w:val="007A1B2D"/>
    <w:rsid w:val="007A404E"/>
    <w:rsid w:val="007A46CC"/>
    <w:rsid w:val="007A6E4C"/>
    <w:rsid w:val="007B01D4"/>
    <w:rsid w:val="007B039E"/>
    <w:rsid w:val="007B07DD"/>
    <w:rsid w:val="007B1075"/>
    <w:rsid w:val="007B1644"/>
    <w:rsid w:val="007B189B"/>
    <w:rsid w:val="007B2C36"/>
    <w:rsid w:val="007B4224"/>
    <w:rsid w:val="007B4C1F"/>
    <w:rsid w:val="007B4F05"/>
    <w:rsid w:val="007B570A"/>
    <w:rsid w:val="007B7694"/>
    <w:rsid w:val="007B7FFE"/>
    <w:rsid w:val="007C0F4A"/>
    <w:rsid w:val="007C195A"/>
    <w:rsid w:val="007C3D36"/>
    <w:rsid w:val="007C6465"/>
    <w:rsid w:val="007C7FFB"/>
    <w:rsid w:val="007D01FF"/>
    <w:rsid w:val="007D0CD3"/>
    <w:rsid w:val="007D19C5"/>
    <w:rsid w:val="007D2069"/>
    <w:rsid w:val="007D2321"/>
    <w:rsid w:val="007D2E18"/>
    <w:rsid w:val="007D4445"/>
    <w:rsid w:val="007D4A43"/>
    <w:rsid w:val="007D5383"/>
    <w:rsid w:val="007D5B07"/>
    <w:rsid w:val="007D6D9A"/>
    <w:rsid w:val="007E1EDC"/>
    <w:rsid w:val="007E2BC3"/>
    <w:rsid w:val="007E2EE8"/>
    <w:rsid w:val="007E5718"/>
    <w:rsid w:val="007E6C65"/>
    <w:rsid w:val="007F0736"/>
    <w:rsid w:val="007F0B5E"/>
    <w:rsid w:val="007F150A"/>
    <w:rsid w:val="007F1C0A"/>
    <w:rsid w:val="007F1CC6"/>
    <w:rsid w:val="007F418E"/>
    <w:rsid w:val="007F6FA7"/>
    <w:rsid w:val="007F74EB"/>
    <w:rsid w:val="008001E2"/>
    <w:rsid w:val="00801A5B"/>
    <w:rsid w:val="0080259A"/>
    <w:rsid w:val="00802EDD"/>
    <w:rsid w:val="008039D4"/>
    <w:rsid w:val="008044B4"/>
    <w:rsid w:val="008051C3"/>
    <w:rsid w:val="00807467"/>
    <w:rsid w:val="00807CD2"/>
    <w:rsid w:val="008101B5"/>
    <w:rsid w:val="008109C1"/>
    <w:rsid w:val="00813865"/>
    <w:rsid w:val="00814B9D"/>
    <w:rsid w:val="00815D0F"/>
    <w:rsid w:val="00816E7B"/>
    <w:rsid w:val="008178C6"/>
    <w:rsid w:val="008226E0"/>
    <w:rsid w:val="008228CA"/>
    <w:rsid w:val="0082323A"/>
    <w:rsid w:val="00823D89"/>
    <w:rsid w:val="00824E46"/>
    <w:rsid w:val="00826451"/>
    <w:rsid w:val="00827D7F"/>
    <w:rsid w:val="008307ED"/>
    <w:rsid w:val="00831FE6"/>
    <w:rsid w:val="00832293"/>
    <w:rsid w:val="00833799"/>
    <w:rsid w:val="00836F05"/>
    <w:rsid w:val="00840247"/>
    <w:rsid w:val="008403F5"/>
    <w:rsid w:val="00840466"/>
    <w:rsid w:val="00841B2A"/>
    <w:rsid w:val="00843902"/>
    <w:rsid w:val="00843AFC"/>
    <w:rsid w:val="0084457A"/>
    <w:rsid w:val="00845F86"/>
    <w:rsid w:val="00846153"/>
    <w:rsid w:val="00850566"/>
    <w:rsid w:val="00853110"/>
    <w:rsid w:val="008556FD"/>
    <w:rsid w:val="0085686C"/>
    <w:rsid w:val="008601C5"/>
    <w:rsid w:val="008619E3"/>
    <w:rsid w:val="00861D26"/>
    <w:rsid w:val="008622A6"/>
    <w:rsid w:val="00862798"/>
    <w:rsid w:val="00862CD9"/>
    <w:rsid w:val="008637E9"/>
    <w:rsid w:val="00863B28"/>
    <w:rsid w:val="0086453F"/>
    <w:rsid w:val="00866D37"/>
    <w:rsid w:val="008678D8"/>
    <w:rsid w:val="0087024E"/>
    <w:rsid w:val="0087096D"/>
    <w:rsid w:val="0087166C"/>
    <w:rsid w:val="00871BF5"/>
    <w:rsid w:val="008737D5"/>
    <w:rsid w:val="00874D54"/>
    <w:rsid w:val="0087625A"/>
    <w:rsid w:val="00876442"/>
    <w:rsid w:val="00876AD5"/>
    <w:rsid w:val="00877861"/>
    <w:rsid w:val="008778B1"/>
    <w:rsid w:val="00877918"/>
    <w:rsid w:val="00880767"/>
    <w:rsid w:val="0088082A"/>
    <w:rsid w:val="00880CE8"/>
    <w:rsid w:val="00883EA1"/>
    <w:rsid w:val="00885359"/>
    <w:rsid w:val="008859E9"/>
    <w:rsid w:val="008865BE"/>
    <w:rsid w:val="00886794"/>
    <w:rsid w:val="008873F9"/>
    <w:rsid w:val="0088763D"/>
    <w:rsid w:val="0089048A"/>
    <w:rsid w:val="00892D27"/>
    <w:rsid w:val="00893DAC"/>
    <w:rsid w:val="00894CDF"/>
    <w:rsid w:val="00894D4E"/>
    <w:rsid w:val="008A02BD"/>
    <w:rsid w:val="008A144F"/>
    <w:rsid w:val="008A1837"/>
    <w:rsid w:val="008A1B0F"/>
    <w:rsid w:val="008A1B61"/>
    <w:rsid w:val="008A27DB"/>
    <w:rsid w:val="008A423F"/>
    <w:rsid w:val="008A4DC9"/>
    <w:rsid w:val="008A7156"/>
    <w:rsid w:val="008A7FAC"/>
    <w:rsid w:val="008B12B1"/>
    <w:rsid w:val="008B48F4"/>
    <w:rsid w:val="008B6423"/>
    <w:rsid w:val="008B7B96"/>
    <w:rsid w:val="008C2166"/>
    <w:rsid w:val="008C2DD4"/>
    <w:rsid w:val="008C6C0C"/>
    <w:rsid w:val="008C6D2A"/>
    <w:rsid w:val="008C7248"/>
    <w:rsid w:val="008D10B8"/>
    <w:rsid w:val="008D1B42"/>
    <w:rsid w:val="008D1C39"/>
    <w:rsid w:val="008D238B"/>
    <w:rsid w:val="008D2748"/>
    <w:rsid w:val="008D2A71"/>
    <w:rsid w:val="008D2CD4"/>
    <w:rsid w:val="008D34FE"/>
    <w:rsid w:val="008D3E9C"/>
    <w:rsid w:val="008D5129"/>
    <w:rsid w:val="008E1076"/>
    <w:rsid w:val="008E483D"/>
    <w:rsid w:val="008E6776"/>
    <w:rsid w:val="008E7452"/>
    <w:rsid w:val="008F0D9F"/>
    <w:rsid w:val="008F34EA"/>
    <w:rsid w:val="008F4CF1"/>
    <w:rsid w:val="008F5264"/>
    <w:rsid w:val="008F64C8"/>
    <w:rsid w:val="00901446"/>
    <w:rsid w:val="009038D4"/>
    <w:rsid w:val="00904324"/>
    <w:rsid w:val="00905E3E"/>
    <w:rsid w:val="0090665F"/>
    <w:rsid w:val="00906F9B"/>
    <w:rsid w:val="009077B4"/>
    <w:rsid w:val="00907A71"/>
    <w:rsid w:val="00910A18"/>
    <w:rsid w:val="009138F3"/>
    <w:rsid w:val="00915988"/>
    <w:rsid w:val="00916A60"/>
    <w:rsid w:val="00917E5D"/>
    <w:rsid w:val="00920890"/>
    <w:rsid w:val="00921CB3"/>
    <w:rsid w:val="009229AA"/>
    <w:rsid w:val="00923F90"/>
    <w:rsid w:val="00925772"/>
    <w:rsid w:val="00927ABC"/>
    <w:rsid w:val="0093176E"/>
    <w:rsid w:val="00931C4F"/>
    <w:rsid w:val="0093280B"/>
    <w:rsid w:val="009331F6"/>
    <w:rsid w:val="00936BFF"/>
    <w:rsid w:val="009370EA"/>
    <w:rsid w:val="00937EE8"/>
    <w:rsid w:val="00942D65"/>
    <w:rsid w:val="00943C2B"/>
    <w:rsid w:val="009441C6"/>
    <w:rsid w:val="00944F10"/>
    <w:rsid w:val="009465BA"/>
    <w:rsid w:val="009469E1"/>
    <w:rsid w:val="00951D9D"/>
    <w:rsid w:val="009529F1"/>
    <w:rsid w:val="00952EAE"/>
    <w:rsid w:val="0095364B"/>
    <w:rsid w:val="00953FF0"/>
    <w:rsid w:val="00956B50"/>
    <w:rsid w:val="00957639"/>
    <w:rsid w:val="0096584F"/>
    <w:rsid w:val="00966AC4"/>
    <w:rsid w:val="00966C03"/>
    <w:rsid w:val="00966CA9"/>
    <w:rsid w:val="00970575"/>
    <w:rsid w:val="009707BC"/>
    <w:rsid w:val="009710EC"/>
    <w:rsid w:val="00972700"/>
    <w:rsid w:val="009727C3"/>
    <w:rsid w:val="00973D3D"/>
    <w:rsid w:val="009742B0"/>
    <w:rsid w:val="00974CF7"/>
    <w:rsid w:val="009755CC"/>
    <w:rsid w:val="0097592A"/>
    <w:rsid w:val="0097753D"/>
    <w:rsid w:val="009805AF"/>
    <w:rsid w:val="00983878"/>
    <w:rsid w:val="009848B3"/>
    <w:rsid w:val="0098632E"/>
    <w:rsid w:val="00986408"/>
    <w:rsid w:val="00987856"/>
    <w:rsid w:val="00987C1A"/>
    <w:rsid w:val="009936D6"/>
    <w:rsid w:val="00994439"/>
    <w:rsid w:val="00994DD4"/>
    <w:rsid w:val="009952B0"/>
    <w:rsid w:val="00995666"/>
    <w:rsid w:val="00995F8C"/>
    <w:rsid w:val="009962A4"/>
    <w:rsid w:val="009A033B"/>
    <w:rsid w:val="009A1FE4"/>
    <w:rsid w:val="009A228E"/>
    <w:rsid w:val="009A28F6"/>
    <w:rsid w:val="009A3E80"/>
    <w:rsid w:val="009A47BA"/>
    <w:rsid w:val="009A5C14"/>
    <w:rsid w:val="009A5D9D"/>
    <w:rsid w:val="009A642C"/>
    <w:rsid w:val="009A7B91"/>
    <w:rsid w:val="009B05D8"/>
    <w:rsid w:val="009B46B7"/>
    <w:rsid w:val="009B498E"/>
    <w:rsid w:val="009B531A"/>
    <w:rsid w:val="009B5C56"/>
    <w:rsid w:val="009B7724"/>
    <w:rsid w:val="009C116C"/>
    <w:rsid w:val="009C190F"/>
    <w:rsid w:val="009C20D6"/>
    <w:rsid w:val="009C31DC"/>
    <w:rsid w:val="009C7D0A"/>
    <w:rsid w:val="009D011C"/>
    <w:rsid w:val="009D1513"/>
    <w:rsid w:val="009D1F4D"/>
    <w:rsid w:val="009D240B"/>
    <w:rsid w:val="009D39AF"/>
    <w:rsid w:val="009D624E"/>
    <w:rsid w:val="009D7914"/>
    <w:rsid w:val="009D79AD"/>
    <w:rsid w:val="009E13AA"/>
    <w:rsid w:val="009E236F"/>
    <w:rsid w:val="009E43FB"/>
    <w:rsid w:val="009E51B9"/>
    <w:rsid w:val="009E6CBD"/>
    <w:rsid w:val="009F034F"/>
    <w:rsid w:val="009F05D4"/>
    <w:rsid w:val="009F0832"/>
    <w:rsid w:val="009F33CF"/>
    <w:rsid w:val="009F5E64"/>
    <w:rsid w:val="009F63A0"/>
    <w:rsid w:val="009F749B"/>
    <w:rsid w:val="009F77D7"/>
    <w:rsid w:val="00A010A2"/>
    <w:rsid w:val="00A015B9"/>
    <w:rsid w:val="00A02071"/>
    <w:rsid w:val="00A03697"/>
    <w:rsid w:val="00A0369F"/>
    <w:rsid w:val="00A040E2"/>
    <w:rsid w:val="00A0484F"/>
    <w:rsid w:val="00A04AC0"/>
    <w:rsid w:val="00A0652D"/>
    <w:rsid w:val="00A065F4"/>
    <w:rsid w:val="00A11823"/>
    <w:rsid w:val="00A118E6"/>
    <w:rsid w:val="00A11AAA"/>
    <w:rsid w:val="00A12AE8"/>
    <w:rsid w:val="00A138CD"/>
    <w:rsid w:val="00A13F68"/>
    <w:rsid w:val="00A1601E"/>
    <w:rsid w:val="00A177C1"/>
    <w:rsid w:val="00A178D4"/>
    <w:rsid w:val="00A22D3F"/>
    <w:rsid w:val="00A22FED"/>
    <w:rsid w:val="00A23273"/>
    <w:rsid w:val="00A2329E"/>
    <w:rsid w:val="00A23EF5"/>
    <w:rsid w:val="00A276B2"/>
    <w:rsid w:val="00A30639"/>
    <w:rsid w:val="00A30BED"/>
    <w:rsid w:val="00A315CB"/>
    <w:rsid w:val="00A31749"/>
    <w:rsid w:val="00A33324"/>
    <w:rsid w:val="00A353E9"/>
    <w:rsid w:val="00A36DF8"/>
    <w:rsid w:val="00A37134"/>
    <w:rsid w:val="00A3722C"/>
    <w:rsid w:val="00A3768F"/>
    <w:rsid w:val="00A41F5F"/>
    <w:rsid w:val="00A4557A"/>
    <w:rsid w:val="00A477DC"/>
    <w:rsid w:val="00A50667"/>
    <w:rsid w:val="00A509EF"/>
    <w:rsid w:val="00A50E29"/>
    <w:rsid w:val="00A50FA4"/>
    <w:rsid w:val="00A5238F"/>
    <w:rsid w:val="00A555C1"/>
    <w:rsid w:val="00A55E28"/>
    <w:rsid w:val="00A56A29"/>
    <w:rsid w:val="00A60D5B"/>
    <w:rsid w:val="00A616A7"/>
    <w:rsid w:val="00A61F25"/>
    <w:rsid w:val="00A6211A"/>
    <w:rsid w:val="00A62DA2"/>
    <w:rsid w:val="00A700F7"/>
    <w:rsid w:val="00A70761"/>
    <w:rsid w:val="00A72AA3"/>
    <w:rsid w:val="00A730AF"/>
    <w:rsid w:val="00A75FBE"/>
    <w:rsid w:val="00A77690"/>
    <w:rsid w:val="00A81F6D"/>
    <w:rsid w:val="00A8292A"/>
    <w:rsid w:val="00A845F3"/>
    <w:rsid w:val="00A84705"/>
    <w:rsid w:val="00A85B12"/>
    <w:rsid w:val="00A90A30"/>
    <w:rsid w:val="00A91C79"/>
    <w:rsid w:val="00A93064"/>
    <w:rsid w:val="00A937AE"/>
    <w:rsid w:val="00A93CA5"/>
    <w:rsid w:val="00A95800"/>
    <w:rsid w:val="00AA0D4F"/>
    <w:rsid w:val="00AA51D7"/>
    <w:rsid w:val="00AA6F7A"/>
    <w:rsid w:val="00AB021C"/>
    <w:rsid w:val="00AB08BA"/>
    <w:rsid w:val="00AB37D0"/>
    <w:rsid w:val="00AB3D9A"/>
    <w:rsid w:val="00AB4171"/>
    <w:rsid w:val="00AB5A35"/>
    <w:rsid w:val="00AB64C6"/>
    <w:rsid w:val="00AB6829"/>
    <w:rsid w:val="00AC0FE0"/>
    <w:rsid w:val="00AC216F"/>
    <w:rsid w:val="00AC490A"/>
    <w:rsid w:val="00AC682D"/>
    <w:rsid w:val="00AC71BC"/>
    <w:rsid w:val="00AC7C7B"/>
    <w:rsid w:val="00AD284E"/>
    <w:rsid w:val="00AD34E8"/>
    <w:rsid w:val="00AD59CC"/>
    <w:rsid w:val="00AD6918"/>
    <w:rsid w:val="00AD6A7B"/>
    <w:rsid w:val="00AD7526"/>
    <w:rsid w:val="00AE0F1C"/>
    <w:rsid w:val="00AE193C"/>
    <w:rsid w:val="00AE4AFF"/>
    <w:rsid w:val="00AE4B8B"/>
    <w:rsid w:val="00AE50CF"/>
    <w:rsid w:val="00AE6374"/>
    <w:rsid w:val="00AE6AF1"/>
    <w:rsid w:val="00AF044A"/>
    <w:rsid w:val="00AF1962"/>
    <w:rsid w:val="00AF1A83"/>
    <w:rsid w:val="00AF2571"/>
    <w:rsid w:val="00AF27EC"/>
    <w:rsid w:val="00AF344E"/>
    <w:rsid w:val="00AF407D"/>
    <w:rsid w:val="00AF433C"/>
    <w:rsid w:val="00AF4838"/>
    <w:rsid w:val="00AF4971"/>
    <w:rsid w:val="00AF5C57"/>
    <w:rsid w:val="00B0007A"/>
    <w:rsid w:val="00B00E2B"/>
    <w:rsid w:val="00B021C2"/>
    <w:rsid w:val="00B02FC2"/>
    <w:rsid w:val="00B0304B"/>
    <w:rsid w:val="00B03412"/>
    <w:rsid w:val="00B037B4"/>
    <w:rsid w:val="00B05F83"/>
    <w:rsid w:val="00B07182"/>
    <w:rsid w:val="00B07F01"/>
    <w:rsid w:val="00B11490"/>
    <w:rsid w:val="00B14E91"/>
    <w:rsid w:val="00B168ED"/>
    <w:rsid w:val="00B16E4D"/>
    <w:rsid w:val="00B175BF"/>
    <w:rsid w:val="00B21D35"/>
    <w:rsid w:val="00B21DFF"/>
    <w:rsid w:val="00B21FA9"/>
    <w:rsid w:val="00B24068"/>
    <w:rsid w:val="00B2436A"/>
    <w:rsid w:val="00B2531E"/>
    <w:rsid w:val="00B27658"/>
    <w:rsid w:val="00B3206F"/>
    <w:rsid w:val="00B33711"/>
    <w:rsid w:val="00B33A8B"/>
    <w:rsid w:val="00B3423A"/>
    <w:rsid w:val="00B37F72"/>
    <w:rsid w:val="00B37FD9"/>
    <w:rsid w:val="00B4156B"/>
    <w:rsid w:val="00B42901"/>
    <w:rsid w:val="00B43740"/>
    <w:rsid w:val="00B44F71"/>
    <w:rsid w:val="00B450AC"/>
    <w:rsid w:val="00B47472"/>
    <w:rsid w:val="00B477F1"/>
    <w:rsid w:val="00B50628"/>
    <w:rsid w:val="00B51F11"/>
    <w:rsid w:val="00B527DA"/>
    <w:rsid w:val="00B52CC4"/>
    <w:rsid w:val="00B52E84"/>
    <w:rsid w:val="00B53378"/>
    <w:rsid w:val="00B540E5"/>
    <w:rsid w:val="00B55083"/>
    <w:rsid w:val="00B5513E"/>
    <w:rsid w:val="00B55FDA"/>
    <w:rsid w:val="00B56E29"/>
    <w:rsid w:val="00B61770"/>
    <w:rsid w:val="00B62275"/>
    <w:rsid w:val="00B62BB2"/>
    <w:rsid w:val="00B64A14"/>
    <w:rsid w:val="00B65684"/>
    <w:rsid w:val="00B669AF"/>
    <w:rsid w:val="00B66BFC"/>
    <w:rsid w:val="00B66C7F"/>
    <w:rsid w:val="00B67360"/>
    <w:rsid w:val="00B67865"/>
    <w:rsid w:val="00B67A31"/>
    <w:rsid w:val="00B7168F"/>
    <w:rsid w:val="00B7198B"/>
    <w:rsid w:val="00B71D5C"/>
    <w:rsid w:val="00B72E6B"/>
    <w:rsid w:val="00B73A28"/>
    <w:rsid w:val="00B73FC3"/>
    <w:rsid w:val="00B75F99"/>
    <w:rsid w:val="00B76F93"/>
    <w:rsid w:val="00B82725"/>
    <w:rsid w:val="00B85531"/>
    <w:rsid w:val="00B87042"/>
    <w:rsid w:val="00B912C5"/>
    <w:rsid w:val="00B91752"/>
    <w:rsid w:val="00B91F07"/>
    <w:rsid w:val="00B921EE"/>
    <w:rsid w:val="00B9268C"/>
    <w:rsid w:val="00B926E7"/>
    <w:rsid w:val="00B927D8"/>
    <w:rsid w:val="00B953C2"/>
    <w:rsid w:val="00B966B4"/>
    <w:rsid w:val="00BA1800"/>
    <w:rsid w:val="00BA2B27"/>
    <w:rsid w:val="00BA31C1"/>
    <w:rsid w:val="00BA545C"/>
    <w:rsid w:val="00BA56CF"/>
    <w:rsid w:val="00BA5E10"/>
    <w:rsid w:val="00BA7FA5"/>
    <w:rsid w:val="00BB0510"/>
    <w:rsid w:val="00BB0B52"/>
    <w:rsid w:val="00BB1701"/>
    <w:rsid w:val="00BB2807"/>
    <w:rsid w:val="00BB341B"/>
    <w:rsid w:val="00BB5D88"/>
    <w:rsid w:val="00BB7450"/>
    <w:rsid w:val="00BB7976"/>
    <w:rsid w:val="00BC30F4"/>
    <w:rsid w:val="00BC3F42"/>
    <w:rsid w:val="00BC55F6"/>
    <w:rsid w:val="00BC5C91"/>
    <w:rsid w:val="00BC6DE3"/>
    <w:rsid w:val="00BD0F1A"/>
    <w:rsid w:val="00BD109F"/>
    <w:rsid w:val="00BD12F0"/>
    <w:rsid w:val="00BD1A2C"/>
    <w:rsid w:val="00BD2D2F"/>
    <w:rsid w:val="00BD3A63"/>
    <w:rsid w:val="00BD3D7E"/>
    <w:rsid w:val="00BD4232"/>
    <w:rsid w:val="00BD5F92"/>
    <w:rsid w:val="00BD6AD9"/>
    <w:rsid w:val="00BE003F"/>
    <w:rsid w:val="00BE09E8"/>
    <w:rsid w:val="00BE0A52"/>
    <w:rsid w:val="00BE10DD"/>
    <w:rsid w:val="00BE1122"/>
    <w:rsid w:val="00BE1E2E"/>
    <w:rsid w:val="00BE2F77"/>
    <w:rsid w:val="00BE381F"/>
    <w:rsid w:val="00BE4FF1"/>
    <w:rsid w:val="00BE5BA4"/>
    <w:rsid w:val="00BE661E"/>
    <w:rsid w:val="00BE70F9"/>
    <w:rsid w:val="00BE73A2"/>
    <w:rsid w:val="00BF3EB4"/>
    <w:rsid w:val="00BF4AE7"/>
    <w:rsid w:val="00BF4BAA"/>
    <w:rsid w:val="00BF51F1"/>
    <w:rsid w:val="00BF52B8"/>
    <w:rsid w:val="00BF5DF0"/>
    <w:rsid w:val="00BF62B2"/>
    <w:rsid w:val="00BF6CCB"/>
    <w:rsid w:val="00BF7CF3"/>
    <w:rsid w:val="00C00182"/>
    <w:rsid w:val="00C0026B"/>
    <w:rsid w:val="00C01577"/>
    <w:rsid w:val="00C01AD8"/>
    <w:rsid w:val="00C02E58"/>
    <w:rsid w:val="00C076D8"/>
    <w:rsid w:val="00C103A5"/>
    <w:rsid w:val="00C10530"/>
    <w:rsid w:val="00C10E59"/>
    <w:rsid w:val="00C13AF4"/>
    <w:rsid w:val="00C1711E"/>
    <w:rsid w:val="00C178BC"/>
    <w:rsid w:val="00C2288C"/>
    <w:rsid w:val="00C22BA5"/>
    <w:rsid w:val="00C23371"/>
    <w:rsid w:val="00C242AF"/>
    <w:rsid w:val="00C25CB3"/>
    <w:rsid w:val="00C2642C"/>
    <w:rsid w:val="00C27E28"/>
    <w:rsid w:val="00C3059F"/>
    <w:rsid w:val="00C308D5"/>
    <w:rsid w:val="00C31C62"/>
    <w:rsid w:val="00C31CBC"/>
    <w:rsid w:val="00C32067"/>
    <w:rsid w:val="00C33548"/>
    <w:rsid w:val="00C339D3"/>
    <w:rsid w:val="00C3426E"/>
    <w:rsid w:val="00C3437F"/>
    <w:rsid w:val="00C369FF"/>
    <w:rsid w:val="00C37897"/>
    <w:rsid w:val="00C41F6F"/>
    <w:rsid w:val="00C42189"/>
    <w:rsid w:val="00C42A50"/>
    <w:rsid w:val="00C42CEB"/>
    <w:rsid w:val="00C4404F"/>
    <w:rsid w:val="00C44A70"/>
    <w:rsid w:val="00C4765B"/>
    <w:rsid w:val="00C47885"/>
    <w:rsid w:val="00C50FE9"/>
    <w:rsid w:val="00C516D7"/>
    <w:rsid w:val="00C537BB"/>
    <w:rsid w:val="00C54D19"/>
    <w:rsid w:val="00C56E32"/>
    <w:rsid w:val="00C61B58"/>
    <w:rsid w:val="00C620D9"/>
    <w:rsid w:val="00C62EF0"/>
    <w:rsid w:val="00C6385C"/>
    <w:rsid w:val="00C647DF"/>
    <w:rsid w:val="00C671DF"/>
    <w:rsid w:val="00C677AF"/>
    <w:rsid w:val="00C702B7"/>
    <w:rsid w:val="00C71079"/>
    <w:rsid w:val="00C71AFE"/>
    <w:rsid w:val="00C71B2C"/>
    <w:rsid w:val="00C72CEF"/>
    <w:rsid w:val="00C73663"/>
    <w:rsid w:val="00C74421"/>
    <w:rsid w:val="00C74C10"/>
    <w:rsid w:val="00C76294"/>
    <w:rsid w:val="00C76A30"/>
    <w:rsid w:val="00C76FED"/>
    <w:rsid w:val="00C807AB"/>
    <w:rsid w:val="00C81186"/>
    <w:rsid w:val="00C8125F"/>
    <w:rsid w:val="00C824E5"/>
    <w:rsid w:val="00C826EA"/>
    <w:rsid w:val="00C84116"/>
    <w:rsid w:val="00C87240"/>
    <w:rsid w:val="00C9004F"/>
    <w:rsid w:val="00C90535"/>
    <w:rsid w:val="00C912EB"/>
    <w:rsid w:val="00C91355"/>
    <w:rsid w:val="00C91720"/>
    <w:rsid w:val="00C91DFD"/>
    <w:rsid w:val="00C92D34"/>
    <w:rsid w:val="00C93AA6"/>
    <w:rsid w:val="00C942ED"/>
    <w:rsid w:val="00C9658A"/>
    <w:rsid w:val="00C979CA"/>
    <w:rsid w:val="00C97B21"/>
    <w:rsid w:val="00CA19C7"/>
    <w:rsid w:val="00CA1E20"/>
    <w:rsid w:val="00CA217D"/>
    <w:rsid w:val="00CA3F44"/>
    <w:rsid w:val="00CA5DBD"/>
    <w:rsid w:val="00CA6804"/>
    <w:rsid w:val="00CB0204"/>
    <w:rsid w:val="00CB1206"/>
    <w:rsid w:val="00CB378D"/>
    <w:rsid w:val="00CC09FE"/>
    <w:rsid w:val="00CC1B6D"/>
    <w:rsid w:val="00CC209C"/>
    <w:rsid w:val="00CC371A"/>
    <w:rsid w:val="00CC3B4E"/>
    <w:rsid w:val="00CC5116"/>
    <w:rsid w:val="00CC75F4"/>
    <w:rsid w:val="00CC787D"/>
    <w:rsid w:val="00CD04FA"/>
    <w:rsid w:val="00CD05A9"/>
    <w:rsid w:val="00CD0654"/>
    <w:rsid w:val="00CD14CD"/>
    <w:rsid w:val="00CD16A3"/>
    <w:rsid w:val="00CD1A4B"/>
    <w:rsid w:val="00CD1AB5"/>
    <w:rsid w:val="00CD280A"/>
    <w:rsid w:val="00CD3B9A"/>
    <w:rsid w:val="00CD7C62"/>
    <w:rsid w:val="00CE0909"/>
    <w:rsid w:val="00CE2618"/>
    <w:rsid w:val="00CE30DA"/>
    <w:rsid w:val="00CE44CE"/>
    <w:rsid w:val="00CE573D"/>
    <w:rsid w:val="00CE651B"/>
    <w:rsid w:val="00CE6FDB"/>
    <w:rsid w:val="00CE78D1"/>
    <w:rsid w:val="00CE7F53"/>
    <w:rsid w:val="00CF294B"/>
    <w:rsid w:val="00CF2E0E"/>
    <w:rsid w:val="00CF3261"/>
    <w:rsid w:val="00CF381D"/>
    <w:rsid w:val="00CF48A2"/>
    <w:rsid w:val="00CF4E06"/>
    <w:rsid w:val="00D0124E"/>
    <w:rsid w:val="00D01FC5"/>
    <w:rsid w:val="00D04CC4"/>
    <w:rsid w:val="00D05A9E"/>
    <w:rsid w:val="00D06954"/>
    <w:rsid w:val="00D06E2F"/>
    <w:rsid w:val="00D07226"/>
    <w:rsid w:val="00D0764F"/>
    <w:rsid w:val="00D07BBC"/>
    <w:rsid w:val="00D07BCE"/>
    <w:rsid w:val="00D1038B"/>
    <w:rsid w:val="00D1102C"/>
    <w:rsid w:val="00D138BF"/>
    <w:rsid w:val="00D13C93"/>
    <w:rsid w:val="00D1728B"/>
    <w:rsid w:val="00D20E68"/>
    <w:rsid w:val="00D20EA8"/>
    <w:rsid w:val="00D211AA"/>
    <w:rsid w:val="00D232F2"/>
    <w:rsid w:val="00D23369"/>
    <w:rsid w:val="00D23602"/>
    <w:rsid w:val="00D25F34"/>
    <w:rsid w:val="00D26D01"/>
    <w:rsid w:val="00D27192"/>
    <w:rsid w:val="00D2796B"/>
    <w:rsid w:val="00D30952"/>
    <w:rsid w:val="00D337C2"/>
    <w:rsid w:val="00D33EA7"/>
    <w:rsid w:val="00D340E3"/>
    <w:rsid w:val="00D346A0"/>
    <w:rsid w:val="00D35010"/>
    <w:rsid w:val="00D35B93"/>
    <w:rsid w:val="00D3674B"/>
    <w:rsid w:val="00D3681E"/>
    <w:rsid w:val="00D40F30"/>
    <w:rsid w:val="00D4144D"/>
    <w:rsid w:val="00D42CF2"/>
    <w:rsid w:val="00D42F01"/>
    <w:rsid w:val="00D43424"/>
    <w:rsid w:val="00D43D26"/>
    <w:rsid w:val="00D4541C"/>
    <w:rsid w:val="00D463E9"/>
    <w:rsid w:val="00D4751B"/>
    <w:rsid w:val="00D51A69"/>
    <w:rsid w:val="00D52110"/>
    <w:rsid w:val="00D52254"/>
    <w:rsid w:val="00D5312A"/>
    <w:rsid w:val="00D54453"/>
    <w:rsid w:val="00D55803"/>
    <w:rsid w:val="00D5675B"/>
    <w:rsid w:val="00D570C4"/>
    <w:rsid w:val="00D575E3"/>
    <w:rsid w:val="00D60718"/>
    <w:rsid w:val="00D61806"/>
    <w:rsid w:val="00D61A87"/>
    <w:rsid w:val="00D62254"/>
    <w:rsid w:val="00D62F69"/>
    <w:rsid w:val="00D6476C"/>
    <w:rsid w:val="00D64C2C"/>
    <w:rsid w:val="00D701D1"/>
    <w:rsid w:val="00D70781"/>
    <w:rsid w:val="00D71632"/>
    <w:rsid w:val="00D71E09"/>
    <w:rsid w:val="00D721FF"/>
    <w:rsid w:val="00D74C20"/>
    <w:rsid w:val="00D74D4E"/>
    <w:rsid w:val="00D74E23"/>
    <w:rsid w:val="00D8156C"/>
    <w:rsid w:val="00D85D16"/>
    <w:rsid w:val="00D873AE"/>
    <w:rsid w:val="00D90C1F"/>
    <w:rsid w:val="00D90F7F"/>
    <w:rsid w:val="00D9195E"/>
    <w:rsid w:val="00D9389C"/>
    <w:rsid w:val="00D9484D"/>
    <w:rsid w:val="00D950E2"/>
    <w:rsid w:val="00D96558"/>
    <w:rsid w:val="00D97E53"/>
    <w:rsid w:val="00DA02AC"/>
    <w:rsid w:val="00DA0B73"/>
    <w:rsid w:val="00DA5144"/>
    <w:rsid w:val="00DA61D3"/>
    <w:rsid w:val="00DB0969"/>
    <w:rsid w:val="00DB3A9B"/>
    <w:rsid w:val="00DB431C"/>
    <w:rsid w:val="00DB4E25"/>
    <w:rsid w:val="00DC106F"/>
    <w:rsid w:val="00DC37FB"/>
    <w:rsid w:val="00DC6262"/>
    <w:rsid w:val="00DC6A8F"/>
    <w:rsid w:val="00DD0355"/>
    <w:rsid w:val="00DD342F"/>
    <w:rsid w:val="00DD362D"/>
    <w:rsid w:val="00DD42D7"/>
    <w:rsid w:val="00DD507A"/>
    <w:rsid w:val="00DD5682"/>
    <w:rsid w:val="00DD5BAD"/>
    <w:rsid w:val="00DD61B7"/>
    <w:rsid w:val="00DD774C"/>
    <w:rsid w:val="00DE1602"/>
    <w:rsid w:val="00DE20F9"/>
    <w:rsid w:val="00DE2D05"/>
    <w:rsid w:val="00DE44B2"/>
    <w:rsid w:val="00DE5DCF"/>
    <w:rsid w:val="00DE656D"/>
    <w:rsid w:val="00DE7BB3"/>
    <w:rsid w:val="00DF077E"/>
    <w:rsid w:val="00DF11E8"/>
    <w:rsid w:val="00DF4032"/>
    <w:rsid w:val="00DF4B39"/>
    <w:rsid w:val="00DF550F"/>
    <w:rsid w:val="00DF62E4"/>
    <w:rsid w:val="00DF747D"/>
    <w:rsid w:val="00DF754C"/>
    <w:rsid w:val="00DF77CF"/>
    <w:rsid w:val="00E001C1"/>
    <w:rsid w:val="00E011F3"/>
    <w:rsid w:val="00E01A5F"/>
    <w:rsid w:val="00E02484"/>
    <w:rsid w:val="00E028D5"/>
    <w:rsid w:val="00E05D6B"/>
    <w:rsid w:val="00E061CE"/>
    <w:rsid w:val="00E0645E"/>
    <w:rsid w:val="00E0742E"/>
    <w:rsid w:val="00E10CD2"/>
    <w:rsid w:val="00E10E76"/>
    <w:rsid w:val="00E12951"/>
    <w:rsid w:val="00E137B5"/>
    <w:rsid w:val="00E14E5F"/>
    <w:rsid w:val="00E15606"/>
    <w:rsid w:val="00E15963"/>
    <w:rsid w:val="00E16FCF"/>
    <w:rsid w:val="00E17F2F"/>
    <w:rsid w:val="00E20240"/>
    <w:rsid w:val="00E2091D"/>
    <w:rsid w:val="00E209AA"/>
    <w:rsid w:val="00E225D9"/>
    <w:rsid w:val="00E26C3C"/>
    <w:rsid w:val="00E26F6F"/>
    <w:rsid w:val="00E32460"/>
    <w:rsid w:val="00E324BB"/>
    <w:rsid w:val="00E32AF3"/>
    <w:rsid w:val="00E33140"/>
    <w:rsid w:val="00E33A38"/>
    <w:rsid w:val="00E342C2"/>
    <w:rsid w:val="00E34F8C"/>
    <w:rsid w:val="00E36C9A"/>
    <w:rsid w:val="00E4048A"/>
    <w:rsid w:val="00E41107"/>
    <w:rsid w:val="00E41D10"/>
    <w:rsid w:val="00E4284B"/>
    <w:rsid w:val="00E43778"/>
    <w:rsid w:val="00E44C25"/>
    <w:rsid w:val="00E46EFF"/>
    <w:rsid w:val="00E479D7"/>
    <w:rsid w:val="00E47FBD"/>
    <w:rsid w:val="00E52901"/>
    <w:rsid w:val="00E52D51"/>
    <w:rsid w:val="00E540C9"/>
    <w:rsid w:val="00E545DA"/>
    <w:rsid w:val="00E54BDA"/>
    <w:rsid w:val="00E55347"/>
    <w:rsid w:val="00E560B9"/>
    <w:rsid w:val="00E56136"/>
    <w:rsid w:val="00E5649D"/>
    <w:rsid w:val="00E56AD5"/>
    <w:rsid w:val="00E57962"/>
    <w:rsid w:val="00E57FB1"/>
    <w:rsid w:val="00E603C9"/>
    <w:rsid w:val="00E615C9"/>
    <w:rsid w:val="00E61A5A"/>
    <w:rsid w:val="00E64DB4"/>
    <w:rsid w:val="00E7017A"/>
    <w:rsid w:val="00E72AA7"/>
    <w:rsid w:val="00E7399C"/>
    <w:rsid w:val="00E73A34"/>
    <w:rsid w:val="00E73E6D"/>
    <w:rsid w:val="00E740BE"/>
    <w:rsid w:val="00E755C3"/>
    <w:rsid w:val="00E756E8"/>
    <w:rsid w:val="00E76D1A"/>
    <w:rsid w:val="00E80A02"/>
    <w:rsid w:val="00E83766"/>
    <w:rsid w:val="00E845FF"/>
    <w:rsid w:val="00E84D65"/>
    <w:rsid w:val="00E85FCF"/>
    <w:rsid w:val="00E86BBA"/>
    <w:rsid w:val="00E9041A"/>
    <w:rsid w:val="00E90540"/>
    <w:rsid w:val="00E919B2"/>
    <w:rsid w:val="00E91B66"/>
    <w:rsid w:val="00E9391D"/>
    <w:rsid w:val="00E95601"/>
    <w:rsid w:val="00E95FAF"/>
    <w:rsid w:val="00E960FD"/>
    <w:rsid w:val="00E96960"/>
    <w:rsid w:val="00E97D4B"/>
    <w:rsid w:val="00EA103F"/>
    <w:rsid w:val="00EA12FB"/>
    <w:rsid w:val="00EA1678"/>
    <w:rsid w:val="00EA24EE"/>
    <w:rsid w:val="00EA3ABA"/>
    <w:rsid w:val="00EA5E74"/>
    <w:rsid w:val="00EA75D7"/>
    <w:rsid w:val="00EB02AB"/>
    <w:rsid w:val="00EB2AB1"/>
    <w:rsid w:val="00EB3366"/>
    <w:rsid w:val="00EB39D0"/>
    <w:rsid w:val="00EB522B"/>
    <w:rsid w:val="00EC1D5F"/>
    <w:rsid w:val="00EC2859"/>
    <w:rsid w:val="00EC3208"/>
    <w:rsid w:val="00EC72ED"/>
    <w:rsid w:val="00ED0150"/>
    <w:rsid w:val="00ED0E6B"/>
    <w:rsid w:val="00ED3237"/>
    <w:rsid w:val="00ED39E8"/>
    <w:rsid w:val="00ED4D4E"/>
    <w:rsid w:val="00ED5CA7"/>
    <w:rsid w:val="00ED62C9"/>
    <w:rsid w:val="00ED69AE"/>
    <w:rsid w:val="00EE129F"/>
    <w:rsid w:val="00EE2E68"/>
    <w:rsid w:val="00EE3B18"/>
    <w:rsid w:val="00EE5A60"/>
    <w:rsid w:val="00EE5B6B"/>
    <w:rsid w:val="00EF1321"/>
    <w:rsid w:val="00EF1627"/>
    <w:rsid w:val="00EF2291"/>
    <w:rsid w:val="00EF37A7"/>
    <w:rsid w:val="00EF3A71"/>
    <w:rsid w:val="00EF425C"/>
    <w:rsid w:val="00EF602C"/>
    <w:rsid w:val="00EF737A"/>
    <w:rsid w:val="00EF7807"/>
    <w:rsid w:val="00EF7BFF"/>
    <w:rsid w:val="00F01AAC"/>
    <w:rsid w:val="00F02994"/>
    <w:rsid w:val="00F02DBB"/>
    <w:rsid w:val="00F04174"/>
    <w:rsid w:val="00F05473"/>
    <w:rsid w:val="00F0559D"/>
    <w:rsid w:val="00F055E9"/>
    <w:rsid w:val="00F05FF4"/>
    <w:rsid w:val="00F11228"/>
    <w:rsid w:val="00F137F8"/>
    <w:rsid w:val="00F16579"/>
    <w:rsid w:val="00F20BB1"/>
    <w:rsid w:val="00F212A7"/>
    <w:rsid w:val="00F21302"/>
    <w:rsid w:val="00F218CF"/>
    <w:rsid w:val="00F21C6C"/>
    <w:rsid w:val="00F22607"/>
    <w:rsid w:val="00F22EE6"/>
    <w:rsid w:val="00F23C8D"/>
    <w:rsid w:val="00F255B0"/>
    <w:rsid w:val="00F256E0"/>
    <w:rsid w:val="00F2644C"/>
    <w:rsid w:val="00F30A47"/>
    <w:rsid w:val="00F30F69"/>
    <w:rsid w:val="00F30FCF"/>
    <w:rsid w:val="00F31130"/>
    <w:rsid w:val="00F324EA"/>
    <w:rsid w:val="00F339BA"/>
    <w:rsid w:val="00F33CA8"/>
    <w:rsid w:val="00F33D69"/>
    <w:rsid w:val="00F340AA"/>
    <w:rsid w:val="00F35178"/>
    <w:rsid w:val="00F35974"/>
    <w:rsid w:val="00F36042"/>
    <w:rsid w:val="00F363A6"/>
    <w:rsid w:val="00F377C2"/>
    <w:rsid w:val="00F3784D"/>
    <w:rsid w:val="00F41973"/>
    <w:rsid w:val="00F42CFE"/>
    <w:rsid w:val="00F43CDD"/>
    <w:rsid w:val="00F458AA"/>
    <w:rsid w:val="00F45E21"/>
    <w:rsid w:val="00F53002"/>
    <w:rsid w:val="00F54D03"/>
    <w:rsid w:val="00F54D7B"/>
    <w:rsid w:val="00F553BE"/>
    <w:rsid w:val="00F57926"/>
    <w:rsid w:val="00F57EA5"/>
    <w:rsid w:val="00F601C9"/>
    <w:rsid w:val="00F60348"/>
    <w:rsid w:val="00F604ED"/>
    <w:rsid w:val="00F6220F"/>
    <w:rsid w:val="00F62FC8"/>
    <w:rsid w:val="00F67FD1"/>
    <w:rsid w:val="00F70C62"/>
    <w:rsid w:val="00F73D60"/>
    <w:rsid w:val="00F74850"/>
    <w:rsid w:val="00F74C7E"/>
    <w:rsid w:val="00F7701E"/>
    <w:rsid w:val="00F77D14"/>
    <w:rsid w:val="00F801EF"/>
    <w:rsid w:val="00F82F7D"/>
    <w:rsid w:val="00F84E70"/>
    <w:rsid w:val="00F9022C"/>
    <w:rsid w:val="00F90834"/>
    <w:rsid w:val="00F90F59"/>
    <w:rsid w:val="00F91E38"/>
    <w:rsid w:val="00F94219"/>
    <w:rsid w:val="00F942D4"/>
    <w:rsid w:val="00F94BDB"/>
    <w:rsid w:val="00F953C0"/>
    <w:rsid w:val="00F95C75"/>
    <w:rsid w:val="00F95DF7"/>
    <w:rsid w:val="00F9648E"/>
    <w:rsid w:val="00F96C53"/>
    <w:rsid w:val="00F9723C"/>
    <w:rsid w:val="00FA0707"/>
    <w:rsid w:val="00FA0E17"/>
    <w:rsid w:val="00FA29A2"/>
    <w:rsid w:val="00FA3171"/>
    <w:rsid w:val="00FA3ADF"/>
    <w:rsid w:val="00FA40AA"/>
    <w:rsid w:val="00FA5860"/>
    <w:rsid w:val="00FA65F7"/>
    <w:rsid w:val="00FA7D06"/>
    <w:rsid w:val="00FB051F"/>
    <w:rsid w:val="00FB084D"/>
    <w:rsid w:val="00FB1299"/>
    <w:rsid w:val="00FB2CF9"/>
    <w:rsid w:val="00FB4776"/>
    <w:rsid w:val="00FB4BD4"/>
    <w:rsid w:val="00FB60A4"/>
    <w:rsid w:val="00FB6A80"/>
    <w:rsid w:val="00FC0164"/>
    <w:rsid w:val="00FC16E7"/>
    <w:rsid w:val="00FC1F4D"/>
    <w:rsid w:val="00FC1FAF"/>
    <w:rsid w:val="00FC770E"/>
    <w:rsid w:val="00FD1895"/>
    <w:rsid w:val="00FD4164"/>
    <w:rsid w:val="00FD4F3F"/>
    <w:rsid w:val="00FD523F"/>
    <w:rsid w:val="00FD56CB"/>
    <w:rsid w:val="00FD643B"/>
    <w:rsid w:val="00FD6990"/>
    <w:rsid w:val="00FD69A9"/>
    <w:rsid w:val="00FD7001"/>
    <w:rsid w:val="00FE0BC2"/>
    <w:rsid w:val="00FE0EE3"/>
    <w:rsid w:val="00FE3BC2"/>
    <w:rsid w:val="00FE571B"/>
    <w:rsid w:val="00FE59F0"/>
    <w:rsid w:val="00FF387D"/>
    <w:rsid w:val="00FF5FFE"/>
    <w:rsid w:val="00FF600D"/>
    <w:rsid w:val="00FF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086F13F"/>
  <w15:chartTrackingRefBased/>
  <w15:docId w15:val="{8E4B2619-BAB1-4F3D-8A2E-A2A1FB8C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E4B8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AE4B8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4C4E5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link w:val="Tekstpodstawowy"/>
    <w:rsid w:val="004C4E51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2C09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C094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C09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C094A"/>
    <w:rPr>
      <w:sz w:val="24"/>
      <w:szCs w:val="24"/>
    </w:rPr>
  </w:style>
  <w:style w:type="paragraph" w:styleId="Tekstdymka">
    <w:name w:val="Balloon Text"/>
    <w:basedOn w:val="Normalny"/>
    <w:link w:val="TekstdymkaZnak"/>
    <w:rsid w:val="007C0F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7C0F4A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172E4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72E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72E43"/>
  </w:style>
  <w:style w:type="paragraph" w:styleId="Tematkomentarza">
    <w:name w:val="annotation subject"/>
    <w:basedOn w:val="Tekstkomentarza"/>
    <w:next w:val="Tekstkomentarza"/>
    <w:link w:val="TematkomentarzaZnak"/>
    <w:rsid w:val="00172E43"/>
    <w:rPr>
      <w:b/>
      <w:bCs/>
    </w:rPr>
  </w:style>
  <w:style w:type="character" w:customStyle="1" w:styleId="TematkomentarzaZnak">
    <w:name w:val="Temat komentarza Znak"/>
    <w:link w:val="Tematkomentarza"/>
    <w:rsid w:val="00172E43"/>
    <w:rPr>
      <w:b/>
      <w:bCs/>
    </w:rPr>
  </w:style>
  <w:style w:type="character" w:styleId="Uwydatnienie">
    <w:name w:val="Emphasis"/>
    <w:uiPriority w:val="20"/>
    <w:qFormat/>
    <w:rsid w:val="0029285D"/>
    <w:rPr>
      <w:i/>
      <w:iCs/>
    </w:rPr>
  </w:style>
  <w:style w:type="paragraph" w:styleId="Akapitzlist">
    <w:name w:val="List Paragraph"/>
    <w:basedOn w:val="Normalny"/>
    <w:uiPriority w:val="34"/>
    <w:qFormat/>
    <w:rsid w:val="00D51A69"/>
    <w:pPr>
      <w:ind w:left="720"/>
      <w:contextualSpacing/>
    </w:pPr>
    <w:rPr>
      <w:rFonts w:ascii="Calibri" w:eastAsia="Calibri" w:hAnsi="Calibri"/>
      <w:lang w:eastAsia="en-US"/>
    </w:rPr>
  </w:style>
  <w:style w:type="paragraph" w:styleId="Poprawka">
    <w:name w:val="Revision"/>
    <w:hidden/>
    <w:uiPriority w:val="99"/>
    <w:semiHidden/>
    <w:rsid w:val="00C22BA5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057670"/>
    <w:rPr>
      <w:color w:val="808080"/>
    </w:rPr>
  </w:style>
  <w:style w:type="paragraph" w:styleId="NormalnyWeb">
    <w:name w:val="Normal (Web)"/>
    <w:basedOn w:val="Normalny"/>
    <w:uiPriority w:val="99"/>
    <w:unhideWhenUsed/>
    <w:rsid w:val="0058188E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58188E"/>
    <w:rPr>
      <w:b/>
      <w:bCs/>
    </w:rPr>
  </w:style>
  <w:style w:type="paragraph" w:customStyle="1" w:styleId="p1">
    <w:name w:val="p1"/>
    <w:basedOn w:val="Normalny"/>
    <w:rsid w:val="002927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DA61D-DA10-423F-91AF-2BF5BBCD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4048</Words>
  <Characters>26699</Characters>
  <Application>Microsoft Office Word</Application>
  <DocSecurity>0</DocSecurity>
  <Lines>222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Politechnika Wrocławska</Company>
  <LinksUpToDate>false</LinksUpToDate>
  <CharactersWithSpaces>30686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do ZW 50/2026</dc:title>
  <dc:subject/>
  <dc:creator>MAŁGORZATA KAŁUŻA</dc:creator>
  <cp:keywords/>
  <cp:lastModifiedBy>Ewelina Zielony</cp:lastModifiedBy>
  <cp:revision>2</cp:revision>
  <cp:lastPrinted>2026-10-27T06:57:00Z</cp:lastPrinted>
  <dcterms:created xsi:type="dcterms:W3CDTF">2026-10-27T07:02:00Z</dcterms:created>
  <dcterms:modified xsi:type="dcterms:W3CDTF">2026-10-27T07:02:00Z</dcterms:modified>
</cp:coreProperties>
</file>